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r>
        <w:fldChar w:fldCharType="begin"/>
      </w:r>
      <w:r w:rsidRPr="009F37F4">
        <w:rPr>
          <w:lang w:val="sv-SE"/>
        </w:rPr>
        <w:instrText>HYPERLINK "mailto:111202113254@mhs.dinus.ac.id"</w:instrText>
      </w:r>
      <w:r>
        <w:fldChar w:fldCharType="separate"/>
      </w:r>
      <w:r w:rsidRPr="001C3BA5">
        <w:rPr>
          <w:rStyle w:val="Hyperlink"/>
          <w:sz w:val="18"/>
          <w:szCs w:val="18"/>
          <w:lang w:val="sv-SE"/>
        </w:rPr>
        <w:t>111202113254@mhs.dinus.ac.id</w:t>
      </w:r>
      <w:r>
        <w:fldChar w:fldCharType="end"/>
      </w:r>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r>
        <w:fldChar w:fldCharType="begin"/>
      </w:r>
      <w:r w:rsidRPr="009F37F4">
        <w:rPr>
          <w:lang w:val="sv-SE"/>
        </w:rPr>
        <w:instrText>HYPERLINK "mailto:abu.salam@dsn.dinus.ac.id"</w:instrText>
      </w:r>
      <w:r>
        <w:fldChar w:fldCharType="separate"/>
      </w:r>
      <w:r w:rsidRPr="001C3BA5">
        <w:rPr>
          <w:rStyle w:val="Hyperlink"/>
          <w:sz w:val="18"/>
          <w:szCs w:val="18"/>
          <w:lang w:val="sv-SE"/>
        </w:rPr>
        <w:t>abu.salam@dsn.dinus.ac.id</w:t>
      </w:r>
      <w:r>
        <w:fldChar w:fldCharType="end"/>
      </w:r>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9"/>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0">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1"/>
          <w:headerReference w:type="default" r:id="rId12"/>
          <w:footerReference w:type="even" r:id="rId13"/>
          <w:footerReference w:type="default" r:id="rId14"/>
          <w:headerReference w:type="first" r:id="rId15"/>
          <w:footerReference w:type="first" r:id="rId16"/>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0A6A59CD"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1E6099" w:rsidRPr="001E6099">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1E6099" w:rsidRPr="001E6099">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1E6099" w:rsidRPr="001E6099">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1E6099" w:rsidRPr="001E6099">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1E6099" w:rsidRPr="001E6099">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1E6099" w:rsidRPr="001E6099">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25B80361"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1E6099" w:rsidRPr="001E6099">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1E6099" w:rsidRPr="001E6099">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1E6099" w:rsidRPr="001E6099">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1E6099" w:rsidRPr="001E6099">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1E6099" w:rsidRPr="001E6099">
            <w:rPr>
              <w:color w:val="000000"/>
              <w:lang w:val="sv-SE"/>
            </w:rPr>
            <w:t>[10]</w:t>
          </w:r>
        </w:sdtContent>
      </w:sdt>
      <w:r w:rsidR="00F94CF7" w:rsidRPr="000A7E06">
        <w:rPr>
          <w:lang w:val="sv-SE"/>
        </w:rPr>
        <w:t>.</w:t>
      </w:r>
      <w:r w:rsidR="00C22647" w:rsidRPr="000A7E06">
        <w:rPr>
          <w:lang w:val="sv-SE"/>
        </w:rPr>
        <w:t xml:space="preserve"> </w:t>
      </w:r>
    </w:p>
    <w:p w14:paraId="54C99B1C" w14:textId="16EE86B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1E6099" w:rsidRPr="001E6099">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1E6099" w:rsidRPr="001E6099">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1E6099" w:rsidRPr="001E6099">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1C0B4C2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1E6099" w:rsidRPr="001E6099">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1E6099" w:rsidRPr="001E6099">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731572D2">
            <wp:extent cx="2006509" cy="4010025"/>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6190" cy="4069343"/>
                    </a:xfrm>
                    <a:prstGeom prst="rect">
                      <a:avLst/>
                    </a:prstGeom>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4DDDC877" w:rsidR="00562E7E" w:rsidRPr="00C611F6" w:rsidRDefault="002F0465" w:rsidP="000A7E06">
      <w:pPr>
        <w:pStyle w:val="Caption"/>
        <w:spacing w:line="24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9F37F4">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CB2BED1"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1E6099" w:rsidRPr="001E6099">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1E6099" w:rsidRPr="001E6099">
            <w:rPr>
              <w:color w:val="000000"/>
              <w:lang w:val="sv-SE"/>
            </w:rPr>
            <w:t>[17]</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1E6099" w:rsidRPr="001E6099">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9F37F4"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9F37F4"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9F37F4"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9F37F4"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9F37F4"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9F37F4"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9F37F4"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9F37F4"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BBBC9F4"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1E6099" w:rsidRPr="001E6099">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1E6099" w:rsidRPr="001E6099">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1E6099" w:rsidRPr="001E6099">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1E6099" w:rsidRPr="001E6099">
            <w:rPr>
              <w:color w:val="000000"/>
              <w:lang w:val="sv-SE"/>
            </w:rPr>
            <w:t>[22]</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1E6099" w:rsidRPr="001E6099">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6380A86A"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1E6099" w:rsidRPr="001E6099">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38B98E8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1E6099" w:rsidRPr="001E6099">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1E6099" w:rsidRPr="001E6099">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4EBF16A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1E6099" w:rsidRPr="001E6099">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36DE138E"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w:t>
      </w:r>
      <w:r w:rsidRPr="007A3A47">
        <w:rPr>
          <w:color w:val="000000"/>
          <w:lang w:val="sv-SE"/>
        </w:rPr>
        <w:lastRenderedPageBreak/>
        <w:t>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1E6099" w:rsidRPr="001E6099">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50991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1E6099" w:rsidRPr="001E6099">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5A6824A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1E6099" w:rsidRPr="001E6099">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6D24E9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C611F6">
        <w:rPr>
          <w:iCs/>
          <w:color w:val="000000"/>
          <w:szCs w:val="20"/>
          <w:lang w:val="sv-SE"/>
        </w:rPr>
        <w:t xml:space="preserve">Faktor pembagi ditentukan berdasarkan </w:t>
      </w:r>
      <w:r w:rsidRPr="00C611F6">
        <w:rPr>
          <w:iCs/>
          <w:color w:val="000000"/>
          <w:szCs w:val="20"/>
          <w:lang w:val="sv-SE"/>
        </w:rPr>
        <w:t>jumlah digit terbesar dalam dataset, sehingga skala data tetap proporsional tanpa mengubah distribusi relatif antar nilai</w:t>
      </w:r>
      <w:r w:rsidR="003C4C02" w:rsidRPr="00C611F6">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1E6099" w:rsidRPr="00C611F6">
            <w:rPr>
              <w:iCs/>
              <w:color w:val="000000"/>
              <w:szCs w:val="20"/>
              <w:lang w:val="sv-SE"/>
            </w:rPr>
            <w:t>[13]</w:t>
          </w:r>
        </w:sdtContent>
      </w:sdt>
      <w:r w:rsidRPr="00C611F6">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CDACE92"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1E6099" w:rsidRPr="001E6099">
            <w:rPr>
              <w:color w:val="000000"/>
            </w:rPr>
            <w:t>[6]</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1E6099" w:rsidRPr="001E6099">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1E6099" w:rsidRPr="001E6099">
            <w:rPr>
              <w:color w:val="000000"/>
              <w:lang w:val="sv-SE"/>
            </w:rPr>
            <w:t>[32]</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1FF1CE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lastRenderedPageBreak/>
        <w:t>ketika</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1E6099" w:rsidRPr="001E6099">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1E6099" w:rsidRPr="001E6099">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w:t>
      </w:r>
      <w:r w:rsidRPr="00DC4187">
        <w:rPr>
          <w:iCs/>
          <w:color w:val="000000"/>
          <w:szCs w:val="20"/>
          <w:lang w:val="sv-SE"/>
        </w:rPr>
        <w:t>normalisasi yang digunakan. Dalam konteks ini, uji 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w:t>
      </w:r>
      <w:r w:rsidRPr="000A7E06">
        <w:rPr>
          <w:color w:val="000000"/>
          <w:lang w:val="sv-SE"/>
        </w:rPr>
        <w:lastRenderedPageBreak/>
        <w:t>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proofErr w:type="spellStart"/>
            <w:r w:rsidRPr="007B24F9">
              <w:t>BloodPressure</w:t>
            </w:r>
            <w:proofErr w:type="spellEnd"/>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proofErr w:type="spellStart"/>
            <w:r w:rsidRPr="007B24F9">
              <w:t>SkinThickness</w:t>
            </w:r>
            <w:proofErr w:type="spellEnd"/>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60F5D86" w:rsidR="002D50F1" w:rsidRDefault="002D50F1" w:rsidP="00EA0D01">
      <w:pPr>
        <w:keepNext/>
        <w:pBdr>
          <w:top w:val="nil"/>
          <w:left w:val="nil"/>
          <w:bottom w:val="nil"/>
          <w:right w:val="nil"/>
          <w:between w:val="nil"/>
        </w:pBdr>
        <w:jc w:val="center"/>
      </w:pPr>
      <w:r>
        <w:rPr>
          <w:noProof/>
          <w:color w:val="000000"/>
          <w:lang w:val="sv-SE"/>
        </w:rPr>
        <w:drawing>
          <wp:inline distT="0" distB="0" distL="0" distR="0" wp14:anchorId="25D20C2A" wp14:editId="711B18A7">
            <wp:extent cx="2901315" cy="1728916"/>
            <wp:effectExtent l="0" t="0" r="0" b="508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8408" cy="1768897"/>
                    </a:xfrm>
                    <a:prstGeom prst="rect">
                      <a:avLst/>
                    </a:prstGeom>
                    <a:noFill/>
                    <a:ln>
                      <a:noFill/>
                    </a:ln>
                  </pic:spPr>
                </pic:pic>
              </a:graphicData>
            </a:graphic>
          </wp:inline>
        </w:drawing>
      </w:r>
    </w:p>
    <w:p w14:paraId="484A18F2" w14:textId="6E201D06" w:rsidR="002D50F1" w:rsidRPr="00C611F6" w:rsidRDefault="002D50F1" w:rsidP="002D50F1">
      <w:pPr>
        <w:pStyle w:val="Caption"/>
        <w:spacing w:line="240" w:lineRule="auto"/>
        <w:rPr>
          <w:i w:val="0"/>
          <w:iCs w:val="0"/>
          <w:sz w:val="16"/>
          <w:szCs w:val="16"/>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9F37F4">
        <w:rPr>
          <w:i w:val="0"/>
          <w:iCs w:val="0"/>
          <w:noProof/>
          <w:sz w:val="16"/>
          <w:szCs w:val="16"/>
        </w:rPr>
        <w:t>2</w:t>
      </w:r>
      <w:r w:rsidRPr="00C611F6">
        <w:rPr>
          <w:i w:val="0"/>
          <w:iCs w:val="0"/>
          <w:sz w:val="16"/>
          <w:szCs w:val="16"/>
        </w:rPr>
        <w:fldChar w:fldCharType="end"/>
      </w:r>
      <w:r w:rsidRPr="00C611F6">
        <w:rPr>
          <w:i w:val="0"/>
          <w:iCs w:val="0"/>
          <w:sz w:val="16"/>
          <w:szCs w:val="16"/>
        </w:rPr>
        <w:t>. Feature Importance Plot</w:t>
      </w:r>
    </w:p>
    <w:p w14:paraId="4AA85301" w14:textId="77777777" w:rsidR="002D50F1" w:rsidRPr="002D50F1" w:rsidRDefault="002D50F1" w:rsidP="002D50F1"/>
    <w:p w14:paraId="29D5FC22" w14:textId="44AC8667" w:rsidR="002D50F1" w:rsidRPr="00F50F3A" w:rsidRDefault="002D50F1" w:rsidP="00F50F3A">
      <w:pPr>
        <w:pBdr>
          <w:top w:val="nil"/>
          <w:left w:val="nil"/>
          <w:bottom w:val="nil"/>
          <w:right w:val="nil"/>
          <w:between w:val="nil"/>
        </w:pBdr>
        <w:ind w:firstLine="216"/>
        <w:jc w:val="both"/>
        <w:rPr>
          <w:color w:val="000000"/>
        </w:rPr>
      </w:pPr>
      <w:proofErr w:type="spellStart"/>
      <w:r w:rsidRPr="002D50F1">
        <w:rPr>
          <w:color w:val="000000"/>
        </w:rPr>
        <w:t>Berdasarkan</w:t>
      </w:r>
      <w:proofErr w:type="spellEnd"/>
      <w:r w:rsidRPr="002D50F1">
        <w:rPr>
          <w:color w:val="000000"/>
        </w:rPr>
        <w:t xml:space="preserve"> </w:t>
      </w:r>
      <w:proofErr w:type="spellStart"/>
      <w:r w:rsidRPr="002D50F1">
        <w:rPr>
          <w:color w:val="000000"/>
        </w:rPr>
        <w:t>analisis</w:t>
      </w:r>
      <w:proofErr w:type="spellEnd"/>
      <w:r w:rsidRPr="002D50F1">
        <w:rPr>
          <w:color w:val="000000"/>
        </w:rPr>
        <w:t xml:space="preserve"> feature importance yang </w:t>
      </w:r>
      <w:proofErr w:type="spellStart"/>
      <w:r w:rsidRPr="002D50F1">
        <w:rPr>
          <w:color w:val="000000"/>
        </w:rPr>
        <w:t>ditunjukkan</w:t>
      </w:r>
      <w:proofErr w:type="spellEnd"/>
      <w:r w:rsidRPr="002D50F1">
        <w:rPr>
          <w:color w:val="000000"/>
        </w:rPr>
        <w:t xml:space="preserve"> </w:t>
      </w:r>
      <w:proofErr w:type="spellStart"/>
      <w:r w:rsidRPr="002D50F1">
        <w:rPr>
          <w:color w:val="000000"/>
        </w:rPr>
        <w:t>dalam</w:t>
      </w:r>
      <w:proofErr w:type="spellEnd"/>
      <w:r w:rsidRPr="002D50F1">
        <w:rPr>
          <w:color w:val="000000"/>
        </w:rPr>
        <w:t xml:space="preserve">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w:t>
      </w:r>
      <w:proofErr w:type="spellStart"/>
      <w:r w:rsidRPr="002D50F1">
        <w:rPr>
          <w:color w:val="000000"/>
        </w:rPr>
        <w:t>beberapa</w:t>
      </w:r>
      <w:proofErr w:type="spellEnd"/>
      <w:r w:rsidRPr="002D50F1">
        <w:rPr>
          <w:color w:val="000000"/>
        </w:rPr>
        <w:t xml:space="preserve"> </w:t>
      </w:r>
      <w:proofErr w:type="spellStart"/>
      <w:r w:rsidRPr="002D50F1">
        <w:rPr>
          <w:color w:val="000000"/>
        </w:rPr>
        <w:t>fitur</w:t>
      </w:r>
      <w:proofErr w:type="spellEnd"/>
      <w:r w:rsidRPr="002D50F1">
        <w:rPr>
          <w:color w:val="000000"/>
        </w:rPr>
        <w:t xml:space="preserve"> </w:t>
      </w:r>
      <w:proofErr w:type="spellStart"/>
      <w:r w:rsidRPr="002D50F1">
        <w:rPr>
          <w:color w:val="000000"/>
        </w:rPr>
        <w:t>memiliki</w:t>
      </w:r>
      <w:proofErr w:type="spellEnd"/>
      <w:r w:rsidRPr="002D50F1">
        <w:rPr>
          <w:color w:val="000000"/>
        </w:rPr>
        <w:t xml:space="preserve"> </w:t>
      </w:r>
      <w:proofErr w:type="spellStart"/>
      <w:r w:rsidRPr="002D50F1">
        <w:rPr>
          <w:color w:val="000000"/>
        </w:rPr>
        <w:t>kontribusi</w:t>
      </w:r>
      <w:proofErr w:type="spellEnd"/>
      <w:r w:rsidRPr="002D50F1">
        <w:rPr>
          <w:color w:val="000000"/>
        </w:rPr>
        <w:t xml:space="preserve"> yang </w:t>
      </w:r>
      <w:proofErr w:type="spellStart"/>
      <w:r w:rsidRPr="002D50F1">
        <w:rPr>
          <w:color w:val="000000"/>
        </w:rPr>
        <w:t>lebih</w:t>
      </w:r>
      <w:proofErr w:type="spellEnd"/>
      <w:r w:rsidRPr="002D50F1">
        <w:rPr>
          <w:color w:val="000000"/>
        </w:rPr>
        <w:t xml:space="preserve"> </w:t>
      </w:r>
      <w:proofErr w:type="spellStart"/>
      <w:r w:rsidRPr="002D50F1">
        <w:rPr>
          <w:color w:val="000000"/>
        </w:rPr>
        <w:t>besar</w:t>
      </w:r>
      <w:proofErr w:type="spellEnd"/>
      <w:r w:rsidRPr="002D50F1">
        <w:rPr>
          <w:color w:val="000000"/>
        </w:rPr>
        <w:t xml:space="preserve"> </w:t>
      </w:r>
      <w:proofErr w:type="spellStart"/>
      <w:r w:rsidRPr="002D50F1">
        <w:rPr>
          <w:color w:val="000000"/>
        </w:rPr>
        <w:t>dibandingkan</w:t>
      </w:r>
      <w:proofErr w:type="spellEnd"/>
      <w:r w:rsidRPr="002D50F1">
        <w:rPr>
          <w:color w:val="000000"/>
        </w:rPr>
        <w:t xml:space="preserve"> yang lain. </w:t>
      </w:r>
      <w:r w:rsidRPr="00FB68DC">
        <w:rPr>
          <w:color w:val="000000"/>
        </w:rPr>
        <w:t>Fitur Glucose, BMI</w:t>
      </w:r>
      <w:r w:rsidR="00DB42A6">
        <w:rPr>
          <w:color w:val="000000"/>
        </w:rPr>
        <w:t xml:space="preserve">, </w:t>
      </w:r>
      <w:r w:rsidRPr="00FB68DC">
        <w:rPr>
          <w:color w:val="000000"/>
        </w:rPr>
        <w:t>Age</w:t>
      </w:r>
      <w:r w:rsidR="00DB42A6">
        <w:rPr>
          <w:color w:val="000000"/>
        </w:rPr>
        <w:t xml:space="preserve">, dan </w:t>
      </w:r>
      <w:r w:rsidR="00DB42A6" w:rsidRPr="00DB42A6">
        <w:rPr>
          <w:color w:val="000000"/>
        </w:rPr>
        <w:t>DiabetesPedigreeFunction</w:t>
      </w:r>
      <w:r w:rsidRPr="00FB68DC">
        <w:rPr>
          <w:color w:val="000000"/>
        </w:rPr>
        <w:t xml:space="preserve">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jauh</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dibandingkan</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lainnya</w:t>
      </w:r>
      <w:proofErr w:type="spellEnd"/>
      <w:r w:rsidRPr="00FB68DC">
        <w:rPr>
          <w:color w:val="000000"/>
        </w:rPr>
        <w:t xml:space="preserve">. </w:t>
      </w:r>
      <w:proofErr w:type="spellStart"/>
      <w:r w:rsidRPr="00FB68DC">
        <w:rPr>
          <w:color w:val="000000"/>
        </w:rPr>
        <w:t>Sebaliknya</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seperti</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relatif</w:t>
      </w:r>
      <w:proofErr w:type="spellEnd"/>
      <w:r w:rsidRPr="00FB68DC">
        <w:rPr>
          <w:color w:val="000000"/>
        </w:rPr>
        <w:t xml:space="preserve"> </w:t>
      </w:r>
      <w:proofErr w:type="spellStart"/>
      <w:r w:rsidRPr="00FB68DC">
        <w:rPr>
          <w:color w:val="000000"/>
        </w:rPr>
        <w:t>kecil</w:t>
      </w:r>
      <w:proofErr w:type="spellEnd"/>
      <w:r w:rsidRPr="00FB68DC">
        <w:rPr>
          <w:color w:val="000000"/>
        </w:rPr>
        <w:t xml:space="preserve">. </w:t>
      </w:r>
      <w:proofErr w:type="spellStart"/>
      <w:r w:rsidRPr="00FB68DC">
        <w:rPr>
          <w:color w:val="000000"/>
        </w:rPr>
        <w:t>Misalnya</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(0.065646) dan Insulin (0.076122)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sangat </w:t>
      </w:r>
      <w:proofErr w:type="spellStart"/>
      <w:r w:rsidRPr="00FB68DC">
        <w:rPr>
          <w:color w:val="000000"/>
        </w:rPr>
        <w:t>rendah</w:t>
      </w:r>
      <w:proofErr w:type="spellEnd"/>
      <w:r w:rsidRPr="00FB68DC">
        <w:rPr>
          <w:color w:val="000000"/>
        </w:rPr>
        <w:t xml:space="preserve">, yang </w:t>
      </w:r>
      <w:proofErr w:type="spellStart"/>
      <w:r w:rsidRPr="00FB68DC">
        <w:rPr>
          <w:color w:val="000000"/>
        </w:rPr>
        <w:t>menunjukkan</w:t>
      </w:r>
      <w:proofErr w:type="spellEnd"/>
      <w:r w:rsidRPr="00FB68DC">
        <w:rPr>
          <w:color w:val="000000"/>
        </w:rPr>
        <w:t xml:space="preserve"> </w:t>
      </w:r>
      <w:proofErr w:type="spellStart"/>
      <w:r w:rsidRPr="00FB68DC">
        <w:rPr>
          <w:color w:val="000000"/>
        </w:rPr>
        <w:t>bahwa</w:t>
      </w:r>
      <w:proofErr w:type="spellEnd"/>
      <w:r w:rsidRPr="00FB68DC">
        <w:rPr>
          <w:color w:val="000000"/>
        </w:rPr>
        <w:t xml:space="preserve"> </w:t>
      </w:r>
      <w:proofErr w:type="spellStart"/>
      <w:r w:rsidRPr="00FB68DC">
        <w:rPr>
          <w:color w:val="000000"/>
        </w:rPr>
        <w:t>keduanya</w:t>
      </w:r>
      <w:proofErr w:type="spellEnd"/>
      <w:r w:rsidRPr="00FB68DC">
        <w:rPr>
          <w:color w:val="000000"/>
        </w:rPr>
        <w:t xml:space="preserve"> </w:t>
      </w:r>
      <w:proofErr w:type="spellStart"/>
      <w:r w:rsidRPr="00FB68DC">
        <w:rPr>
          <w:color w:val="000000"/>
        </w:rPr>
        <w:t>memberikan</w:t>
      </w:r>
      <w:proofErr w:type="spellEnd"/>
      <w:r w:rsidRPr="00FB68DC">
        <w:rPr>
          <w:color w:val="000000"/>
        </w:rPr>
        <w:t xml:space="preserve"> </w:t>
      </w:r>
      <w:proofErr w:type="spellStart"/>
      <w:r w:rsidRPr="00FB68DC">
        <w:rPr>
          <w:color w:val="000000"/>
        </w:rPr>
        <w:t>kontribusi</w:t>
      </w:r>
      <w:proofErr w:type="spellEnd"/>
      <w:r w:rsidRPr="00FB68DC">
        <w:rPr>
          <w:color w:val="000000"/>
        </w:rPr>
        <w:t xml:space="preserve"> yang </w:t>
      </w:r>
      <w:proofErr w:type="spellStart"/>
      <w:r w:rsidRPr="00FB68DC">
        <w:rPr>
          <w:color w:val="000000"/>
        </w:rPr>
        <w:t>terbatas</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w:t>
      </w:r>
      <w:proofErr w:type="spellStart"/>
      <w:r w:rsidRPr="00FB68DC">
        <w:rPr>
          <w:color w:val="000000"/>
        </w:rPr>
        <w:t>prediksi</w:t>
      </w:r>
      <w:proofErr w:type="spellEnd"/>
      <w:r w:rsidRPr="00FB68DC">
        <w:rPr>
          <w:color w:val="000000"/>
        </w:rPr>
        <w:t xml:space="preserve">. Fitur Pregnancies (0.076551) dan </w:t>
      </w:r>
      <w:proofErr w:type="spellStart"/>
      <w:r w:rsidRPr="00FB68DC">
        <w:rPr>
          <w:color w:val="000000"/>
        </w:rPr>
        <w:t>BloodPressure</w:t>
      </w:r>
      <w:proofErr w:type="spellEnd"/>
      <w:r w:rsidRPr="00FB68DC">
        <w:rPr>
          <w:color w:val="000000"/>
        </w:rPr>
        <w:t xml:space="preserve"> (0.088134) juga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yang </w:t>
      </w:r>
      <w:proofErr w:type="spellStart"/>
      <w:r w:rsidRPr="00FB68DC">
        <w:rPr>
          <w:color w:val="000000"/>
        </w:rPr>
        <w:t>rendah</w:t>
      </w:r>
      <w:proofErr w:type="spellEnd"/>
      <w:r w:rsidRPr="00FB68DC">
        <w:rPr>
          <w:color w:val="000000"/>
        </w:rPr>
        <w:t xml:space="preserve">, </w:t>
      </w:r>
      <w:proofErr w:type="spellStart"/>
      <w:r w:rsidRPr="00FB68DC">
        <w:rPr>
          <w:color w:val="000000"/>
        </w:rPr>
        <w:t>meskipun</w:t>
      </w:r>
      <w:proofErr w:type="spellEnd"/>
      <w:r w:rsidRPr="00FB68DC">
        <w:rPr>
          <w:color w:val="000000"/>
        </w:rPr>
        <w:t xml:space="preserve"> </w:t>
      </w:r>
      <w:proofErr w:type="spellStart"/>
      <w:r w:rsidRPr="00FB68DC">
        <w:rPr>
          <w:color w:val="000000"/>
        </w:rPr>
        <w:t>sedikit</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namun</w:t>
      </w:r>
      <w:proofErr w:type="spellEnd"/>
      <w:r w:rsidRPr="00FB68DC">
        <w:rPr>
          <w:color w:val="000000"/>
        </w:rPr>
        <w:t xml:space="preserve"> </w:t>
      </w:r>
      <w:proofErr w:type="spellStart"/>
      <w:r w:rsidRPr="00FB68DC">
        <w:rPr>
          <w:color w:val="000000"/>
        </w:rPr>
        <w:t>tidak</w:t>
      </w:r>
      <w:proofErr w:type="spellEnd"/>
      <w:r w:rsidRPr="00FB68DC">
        <w:rPr>
          <w:color w:val="000000"/>
        </w:rPr>
        <w:t xml:space="preserve"> </w:t>
      </w:r>
      <w:proofErr w:type="spellStart"/>
      <w:r w:rsidRPr="00FB68DC">
        <w:rPr>
          <w:color w:val="000000"/>
        </w:rPr>
        <w:t>cukup</w:t>
      </w:r>
      <w:proofErr w:type="spellEnd"/>
      <w:r w:rsidRPr="00FB68DC">
        <w:rPr>
          <w:color w:val="000000"/>
        </w:rPr>
        <w:t xml:space="preserve"> </w:t>
      </w:r>
      <w:proofErr w:type="spellStart"/>
      <w:r w:rsidRPr="00FB68DC">
        <w:rPr>
          <w:color w:val="000000"/>
        </w:rPr>
        <w:t>signifikan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dipertahankan</w:t>
      </w:r>
      <w:proofErr w:type="spellEnd"/>
      <w:r w:rsidRPr="00FB68DC">
        <w:rPr>
          <w:color w:val="000000"/>
        </w:rPr>
        <w:t xml:space="preserve"> </w:t>
      </w:r>
      <w:proofErr w:type="spellStart"/>
      <w:r w:rsidRPr="00FB68DC">
        <w:rPr>
          <w:color w:val="000000"/>
        </w:rPr>
        <w:t>dalam</w:t>
      </w:r>
      <w:proofErr w:type="spellEnd"/>
      <w:r w:rsidRPr="00FB68DC">
        <w:rPr>
          <w:color w:val="000000"/>
        </w:rPr>
        <w:t xml:space="preserve"> model. Fitur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diputuskan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dihapus</w:t>
      </w:r>
      <w:proofErr w:type="spellEnd"/>
      <w:r w:rsidRPr="00FB68DC">
        <w:rPr>
          <w:color w:val="000000"/>
        </w:rPr>
        <w:t xml:space="preserve"> </w:t>
      </w:r>
      <w:proofErr w:type="spellStart"/>
      <w:r w:rsidRPr="00FB68DC">
        <w:rPr>
          <w:color w:val="000000"/>
        </w:rPr>
        <w:t>karena</w:t>
      </w:r>
      <w:proofErr w:type="spellEnd"/>
      <w:r w:rsidRPr="00FB68DC">
        <w:rPr>
          <w:color w:val="000000"/>
        </w:rPr>
        <w:t xml:space="preserve"> </w:t>
      </w:r>
      <w:proofErr w:type="spellStart"/>
      <w:r w:rsidRPr="00FB68DC">
        <w:rPr>
          <w:color w:val="000000"/>
        </w:rPr>
        <w:t>kontribusinya</w:t>
      </w:r>
      <w:proofErr w:type="spellEnd"/>
      <w:r w:rsidRPr="00FB68DC">
        <w:rPr>
          <w:color w:val="000000"/>
        </w:rPr>
        <w:t xml:space="preserve"> yang sangat </w:t>
      </w:r>
      <w:proofErr w:type="spellStart"/>
      <w:r w:rsidRPr="00FB68DC">
        <w:rPr>
          <w:color w:val="000000"/>
        </w:rPr>
        <w:t>kecil</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model. </w:t>
      </w:r>
      <w:proofErr w:type="spellStart"/>
      <w:r w:rsidR="00F50F3A" w:rsidRPr="00F50F3A">
        <w:rPr>
          <w:color w:val="000000"/>
        </w:rPr>
        <w:t>Menghapus</w:t>
      </w:r>
      <w:proofErr w:type="spellEnd"/>
      <w:r w:rsidR="00F50F3A" w:rsidRPr="00F50F3A">
        <w:rPr>
          <w:color w:val="000000"/>
        </w:rPr>
        <w:t xml:space="preserve"> </w:t>
      </w:r>
      <w:proofErr w:type="spellStart"/>
      <w:r w:rsidR="00F50F3A" w:rsidRPr="00F50F3A">
        <w:rPr>
          <w:color w:val="000000"/>
        </w:rPr>
        <w:t>fitur-fitur</w:t>
      </w:r>
      <w:proofErr w:type="spellEnd"/>
      <w:r w:rsidR="00F50F3A" w:rsidRPr="00F50F3A">
        <w:rPr>
          <w:color w:val="000000"/>
        </w:rPr>
        <w:t xml:space="preserve"> </w:t>
      </w:r>
      <w:proofErr w:type="spellStart"/>
      <w:r w:rsidR="00F50F3A" w:rsidRPr="00F50F3A">
        <w:rPr>
          <w:color w:val="000000"/>
        </w:rPr>
        <w:t>ini</w:t>
      </w:r>
      <w:proofErr w:type="spellEnd"/>
      <w:r w:rsidR="00F50F3A" w:rsidRPr="00F50F3A">
        <w:rPr>
          <w:color w:val="000000"/>
        </w:rPr>
        <w:t xml:space="preserve"> </w:t>
      </w:r>
      <w:proofErr w:type="spellStart"/>
      <w:r w:rsidR="00F50F3A" w:rsidRPr="00F50F3A">
        <w:rPr>
          <w:color w:val="000000"/>
        </w:rPr>
        <w:t>akan</w:t>
      </w:r>
      <w:proofErr w:type="spellEnd"/>
      <w:r w:rsidR="00F50F3A" w:rsidRPr="00F50F3A">
        <w:rPr>
          <w:color w:val="000000"/>
        </w:rPr>
        <w:t xml:space="preserve"> </w:t>
      </w:r>
      <w:proofErr w:type="spellStart"/>
      <w:r w:rsidR="00F50F3A" w:rsidRPr="00F50F3A">
        <w:rPr>
          <w:color w:val="000000"/>
        </w:rPr>
        <w:t>meningkatkan</w:t>
      </w:r>
      <w:proofErr w:type="spellEnd"/>
      <w:r w:rsidR="00F50F3A" w:rsidRPr="00F50F3A">
        <w:rPr>
          <w:color w:val="000000"/>
        </w:rPr>
        <w:t xml:space="preserve"> </w:t>
      </w:r>
      <w:proofErr w:type="spellStart"/>
      <w:r w:rsidR="00F50F3A" w:rsidRPr="00F50F3A">
        <w:rPr>
          <w:color w:val="000000"/>
        </w:rPr>
        <w:t>efisiensi</w:t>
      </w:r>
      <w:proofErr w:type="spellEnd"/>
      <w:r w:rsidR="00F50F3A" w:rsidRPr="00F50F3A">
        <w:rPr>
          <w:color w:val="000000"/>
        </w:rPr>
        <w:t xml:space="preserve"> model, </w:t>
      </w:r>
      <w:proofErr w:type="spellStart"/>
      <w:r w:rsidR="00F50F3A" w:rsidRPr="00F50F3A">
        <w:rPr>
          <w:color w:val="000000"/>
        </w:rPr>
        <w:t>mengurangi</w:t>
      </w:r>
      <w:proofErr w:type="spellEnd"/>
      <w:r w:rsidR="00F50F3A" w:rsidRPr="00F50F3A">
        <w:rPr>
          <w:color w:val="000000"/>
        </w:rPr>
        <w:t xml:space="preserve"> </w:t>
      </w:r>
      <w:proofErr w:type="spellStart"/>
      <w:r w:rsidR="00F50F3A" w:rsidRPr="00F50F3A">
        <w:rPr>
          <w:color w:val="000000"/>
        </w:rPr>
        <w:t>risiko</w:t>
      </w:r>
      <w:proofErr w:type="spellEnd"/>
      <w:r w:rsidR="00F50F3A" w:rsidRPr="00F50F3A">
        <w:rPr>
          <w:color w:val="000000"/>
        </w:rPr>
        <w:t xml:space="preserve"> overfitting, dan </w:t>
      </w:r>
      <w:proofErr w:type="spellStart"/>
      <w:r w:rsidR="00F50F3A" w:rsidRPr="00F50F3A">
        <w:rPr>
          <w:color w:val="000000"/>
        </w:rPr>
        <w:t>memastikan</w:t>
      </w:r>
      <w:proofErr w:type="spellEnd"/>
      <w:r w:rsidR="00F50F3A" w:rsidRPr="00F50F3A">
        <w:rPr>
          <w:color w:val="000000"/>
        </w:rPr>
        <w:t xml:space="preserve"> </w:t>
      </w:r>
      <w:proofErr w:type="spellStart"/>
      <w:r w:rsidR="00F50F3A" w:rsidRPr="00F50F3A">
        <w:rPr>
          <w:color w:val="000000"/>
        </w:rPr>
        <w:t>fokus</w:t>
      </w:r>
      <w:proofErr w:type="spellEnd"/>
      <w:r w:rsidR="00F50F3A" w:rsidRPr="00F50F3A">
        <w:rPr>
          <w:color w:val="000000"/>
        </w:rPr>
        <w:t xml:space="preserve"> pada </w:t>
      </w:r>
      <w:proofErr w:type="spellStart"/>
      <w:r w:rsidR="00F50F3A" w:rsidRPr="00F50F3A">
        <w:rPr>
          <w:color w:val="000000"/>
        </w:rPr>
        <w:t>fitur</w:t>
      </w:r>
      <w:proofErr w:type="spellEnd"/>
      <w:r w:rsidR="00F50F3A" w:rsidRPr="00F50F3A">
        <w:rPr>
          <w:color w:val="000000"/>
        </w:rPr>
        <w:t xml:space="preserve"> yang </w:t>
      </w:r>
      <w:proofErr w:type="spellStart"/>
      <w:r w:rsidR="00F50F3A" w:rsidRPr="00F50F3A">
        <w:rPr>
          <w:color w:val="000000"/>
        </w:rPr>
        <w:t>lebih</w:t>
      </w:r>
      <w:proofErr w:type="spellEnd"/>
      <w:r w:rsidR="00F50F3A" w:rsidRPr="00F50F3A">
        <w:rPr>
          <w:color w:val="000000"/>
        </w:rPr>
        <w:t xml:space="preserve"> </w:t>
      </w:r>
      <w:proofErr w:type="spellStart"/>
      <w:r w:rsidR="00F50F3A" w:rsidRPr="00F50F3A">
        <w:rPr>
          <w:color w:val="000000"/>
        </w:rPr>
        <w:t>relevan</w:t>
      </w:r>
      <w:proofErr w:type="spellEnd"/>
      <w:r w:rsidR="00F50F3A" w:rsidRPr="00F50F3A">
        <w:rPr>
          <w:color w:val="000000"/>
        </w:rPr>
        <w:t xml:space="preserve">, </w:t>
      </w:r>
      <w:proofErr w:type="spellStart"/>
      <w:r w:rsidR="00F50F3A" w:rsidRPr="00F50F3A">
        <w:rPr>
          <w:color w:val="000000"/>
        </w:rPr>
        <w:t>seperti</w:t>
      </w:r>
      <w:proofErr w:type="spellEnd"/>
      <w:r w:rsidR="00F50F3A" w:rsidRPr="00F50F3A">
        <w:rPr>
          <w:color w:val="000000"/>
        </w:rPr>
        <w:t xml:space="preserve">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6C33D0B2" w:rsidR="00026565" w:rsidRPr="00A62492" w:rsidRDefault="00F50F3A" w:rsidP="00A62492">
      <w:pPr>
        <w:pBdr>
          <w:top w:val="nil"/>
          <w:left w:val="nil"/>
          <w:bottom w:val="nil"/>
          <w:right w:val="nil"/>
          <w:between w:val="nil"/>
        </w:pBdr>
        <w:ind w:firstLine="216"/>
        <w:jc w:val="both"/>
        <w:rPr>
          <w:color w:val="000000"/>
          <w:lang w:val="sv-SE"/>
        </w:rPr>
        <w:sectPr w:rsidR="00026565" w:rsidRPr="00A62492">
          <w:type w:val="continuous"/>
          <w:pgSz w:w="11907" w:h="16840"/>
          <w:pgMar w:top="1080" w:right="720" w:bottom="2160" w:left="1080" w:header="1138" w:footer="1138" w:gutter="0"/>
          <w:cols w:num="2" w:space="720" w:equalWidth="0">
            <w:col w:w="4898" w:space="310"/>
            <w:col w:w="4898" w:space="0"/>
          </w:cols>
          <w:titlePg/>
        </w:sectPr>
      </w:pPr>
      <w:r w:rsidRPr="00F50F3A">
        <w:rPr>
          <w:color w:val="000000"/>
          <w:lang w:val="sv-SE"/>
        </w:rPr>
        <w:t xml:space="preserve">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  </w:t>
      </w:r>
    </w:p>
    <w:p w14:paraId="6FB35EEA" w14:textId="60988060"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8A4200">
        <w:rPr>
          <w:smallCaps/>
          <w:color w:val="000000"/>
          <w:sz w:val="16"/>
          <w:szCs w:val="16"/>
          <w:lang w:val="sv-SE"/>
        </w:rPr>
        <w:t>10</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3537CB28"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8A4200">
        <w:rPr>
          <w:smallCaps/>
          <w:color w:val="000000"/>
          <w:sz w:val="16"/>
          <w:szCs w:val="16"/>
          <w:lang w:val="sv-SE"/>
        </w:rPr>
        <w:t>1</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D6F81F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25CDA3D7"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2</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lastRenderedPageBreak/>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580D901"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3</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4394CCF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5</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70530D73"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8A4200">
        <w:rPr>
          <w:smallCaps/>
          <w:color w:val="000000"/>
          <w:sz w:val="16"/>
          <w:szCs w:val="16"/>
          <w:lang w:val="sv-SE"/>
        </w:rPr>
        <w:t>4</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225A256D"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5</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6264A6E2" w14:textId="083C3886" w:rsidR="00B22C12" w:rsidRPr="00B4000F" w:rsidRDefault="00D77CFB" w:rsidP="00B4000F">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4000F">
          <w:type w:val="continuous"/>
          <w:pgSz w:w="11907" w:h="16840"/>
          <w:pgMar w:top="1080" w:right="720" w:bottom="2160" w:left="1080" w:header="1138" w:footer="1138" w:gutter="0"/>
          <w:cols w:num="2" w:space="720" w:equalWidth="0">
            <w:col w:w="4898" w:space="310"/>
            <w:col w:w="4898" w:space="0"/>
          </w:cols>
          <w:titlePg/>
        </w:sectPr>
      </w:pPr>
      <w:r w:rsidRPr="00D77CFB">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w:t>
      </w:r>
      <w:r w:rsidRPr="00D77CFB">
        <w:rPr>
          <w:iCs/>
          <w:color w:val="000000"/>
          <w:szCs w:val="20"/>
          <w:lang w:val="sv-SE"/>
        </w:rPr>
        <w:t>data, jika hanya dihitung dari data training, distribusi data 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w:t>
      </w:r>
    </w:p>
    <w:p w14:paraId="4986BD54" w14:textId="32FBEE44" w:rsidR="00B364F9" w:rsidRPr="004D1BFC" w:rsidRDefault="00B364F9" w:rsidP="00200862">
      <w:pPr>
        <w:pBdr>
          <w:top w:val="nil"/>
          <w:left w:val="nil"/>
          <w:bottom w:val="nil"/>
          <w:right w:val="nil"/>
          <w:between w:val="nil"/>
        </w:pBdr>
        <w:spacing w:after="120"/>
        <w:jc w:val="center"/>
        <w:rPr>
          <w:smallCaps/>
          <w:color w:val="000000"/>
          <w:sz w:val="16"/>
          <w:szCs w:val="16"/>
          <w:lang w:val="en-ID"/>
        </w:rPr>
      </w:pPr>
      <w:r w:rsidRPr="004D1BFC">
        <w:rPr>
          <w:smallCaps/>
          <w:color w:val="000000"/>
          <w:sz w:val="16"/>
          <w:szCs w:val="16"/>
          <w:lang w:val="en-ID"/>
        </w:rPr>
        <w:lastRenderedPageBreak/>
        <w:t>TABEL 1</w:t>
      </w:r>
      <w:r w:rsidR="008A4200" w:rsidRPr="004D1BFC">
        <w:rPr>
          <w:smallCaps/>
          <w:color w:val="000000"/>
          <w:sz w:val="16"/>
          <w:szCs w:val="16"/>
          <w:lang w:val="en-ID"/>
        </w:rPr>
        <w:t>6</w:t>
      </w:r>
      <w:r w:rsidRPr="004D1BFC">
        <w:rPr>
          <w:smallCaps/>
          <w:color w:val="000000"/>
          <w:sz w:val="16"/>
          <w:szCs w:val="16"/>
          <w:lang w:val="en-ID"/>
        </w:rPr>
        <w:br/>
        <w:t xml:space="preserve">Data Training </w:t>
      </w:r>
      <w:proofErr w:type="spellStart"/>
      <w:r w:rsidRPr="004D1BFC">
        <w:rPr>
          <w:smallCaps/>
          <w:color w:val="000000"/>
          <w:sz w:val="16"/>
          <w:szCs w:val="16"/>
          <w:lang w:val="en-ID"/>
        </w:rPr>
        <w:t>Setelah</w:t>
      </w:r>
      <w:proofErr w:type="spellEnd"/>
      <w:r w:rsidRPr="004D1BFC">
        <w:rPr>
          <w:smallCaps/>
          <w:color w:val="000000"/>
          <w:sz w:val="16"/>
          <w:szCs w:val="16"/>
          <w:lang w:val="en-ID"/>
        </w:rPr>
        <w:t xml:space="preserve"> </w:t>
      </w:r>
      <w:proofErr w:type="spellStart"/>
      <w:r w:rsidRPr="004D1BFC">
        <w:rPr>
          <w:smallCaps/>
          <w:color w:val="000000"/>
          <w:sz w:val="16"/>
          <w:szCs w:val="16"/>
          <w:lang w:val="en-ID"/>
        </w:rPr>
        <w:t>Dilakukan</w:t>
      </w:r>
      <w:proofErr w:type="spellEnd"/>
      <w:r w:rsidRPr="004D1BFC">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759FF041"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7</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42BFB744" w:rsidR="00DC4187" w:rsidRPr="003531B3" w:rsidRDefault="009571E6" w:rsidP="00DC4187">
      <w:pPr>
        <w:pBdr>
          <w:top w:val="nil"/>
          <w:left w:val="nil"/>
          <w:bottom w:val="nil"/>
          <w:right w:val="nil"/>
          <w:between w:val="nil"/>
        </w:pBdr>
        <w:ind w:firstLine="216"/>
        <w:jc w:val="both"/>
        <w:rPr>
          <w:color w:val="000000"/>
          <w:lang w:val="sv-SE"/>
        </w:rPr>
      </w:pPr>
      <w:proofErr w:type="spellStart"/>
      <w:r w:rsidRPr="009571E6">
        <w:rPr>
          <w:color w:val="000000"/>
          <w:lang w:val="en-ID"/>
        </w:rPr>
        <w:t>Setelah</w:t>
      </w:r>
      <w:proofErr w:type="spellEnd"/>
      <w:r w:rsidRPr="009571E6">
        <w:rPr>
          <w:color w:val="000000"/>
          <w:lang w:val="en-ID"/>
        </w:rPr>
        <w:t xml:space="preserve"> </w:t>
      </w:r>
      <w:proofErr w:type="spellStart"/>
      <w:r w:rsidRPr="009571E6">
        <w:rPr>
          <w:color w:val="000000"/>
          <w:lang w:val="en-ID"/>
        </w:rPr>
        <w:t>pemilihan</w:t>
      </w:r>
      <w:proofErr w:type="spellEnd"/>
      <w:r w:rsidRPr="009571E6">
        <w:rPr>
          <w:color w:val="000000"/>
          <w:lang w:val="en-ID"/>
        </w:rPr>
        <w:t xml:space="preserve"> </w:t>
      </w:r>
      <w:proofErr w:type="spellStart"/>
      <w:r w:rsidRPr="009571E6">
        <w:rPr>
          <w:color w:val="000000"/>
          <w:lang w:val="en-ID"/>
        </w:rPr>
        <w:t>fitur</w:t>
      </w:r>
      <w:proofErr w:type="spellEnd"/>
      <w:r w:rsidRPr="009571E6">
        <w:rPr>
          <w:color w:val="000000"/>
          <w:lang w:val="en-ID"/>
        </w:rPr>
        <w:t xml:space="preserve">, </w:t>
      </w:r>
      <w:proofErr w:type="spellStart"/>
      <w:r w:rsidRPr="009571E6">
        <w:rPr>
          <w:color w:val="000000"/>
          <w:lang w:val="en-ID"/>
        </w:rPr>
        <w:t>langkah</w:t>
      </w:r>
      <w:proofErr w:type="spellEnd"/>
      <w:r w:rsidRPr="009571E6">
        <w:rPr>
          <w:color w:val="000000"/>
          <w:lang w:val="en-ID"/>
        </w:rPr>
        <w:t xml:space="preserve"> </w:t>
      </w:r>
      <w:proofErr w:type="spellStart"/>
      <w:r w:rsidRPr="009571E6">
        <w:rPr>
          <w:color w:val="000000"/>
          <w:lang w:val="en-ID"/>
        </w:rPr>
        <w:t>berikutnya</w:t>
      </w:r>
      <w:proofErr w:type="spellEnd"/>
      <w:r w:rsidRPr="009571E6">
        <w:rPr>
          <w:color w:val="000000"/>
          <w:lang w:val="en-ID"/>
        </w:rPr>
        <w:t xml:space="preserve"> </w:t>
      </w:r>
      <w:proofErr w:type="spellStart"/>
      <w:r w:rsidRPr="009571E6">
        <w:rPr>
          <w:color w:val="000000"/>
          <w:lang w:val="en-ID"/>
        </w:rPr>
        <w:t>adalah</w:t>
      </w:r>
      <w:proofErr w:type="spellEnd"/>
      <w:r w:rsidRPr="009571E6">
        <w:rPr>
          <w:color w:val="000000"/>
          <w:lang w:val="en-ID"/>
        </w:rPr>
        <w:t xml:space="preserve"> </w:t>
      </w:r>
      <w:proofErr w:type="spellStart"/>
      <w:r w:rsidRPr="009571E6">
        <w:rPr>
          <w:color w:val="000000"/>
          <w:lang w:val="en-ID"/>
        </w:rPr>
        <w:t>melatih</w:t>
      </w:r>
      <w:proofErr w:type="spellEnd"/>
      <w:r w:rsidRPr="009571E6">
        <w:rPr>
          <w:color w:val="000000"/>
          <w:lang w:val="en-ID"/>
        </w:rPr>
        <w:t xml:space="preserve"> model KNN (K-Nearest </w:t>
      </w:r>
      <w:proofErr w:type="spellStart"/>
      <w:r w:rsidRPr="009571E6">
        <w:rPr>
          <w:color w:val="000000"/>
          <w:lang w:val="en-ID"/>
        </w:rPr>
        <w:t>Neighbors</w:t>
      </w:r>
      <w:proofErr w:type="spellEnd"/>
      <w:r w:rsidRPr="009571E6">
        <w:rPr>
          <w:color w:val="000000"/>
          <w:lang w:val="en-ID"/>
        </w:rPr>
        <w:t xml:space="preserve">). Proses </w:t>
      </w:r>
      <w:proofErr w:type="spellStart"/>
      <w:r w:rsidRPr="009571E6">
        <w:rPr>
          <w:color w:val="000000"/>
          <w:lang w:val="en-ID"/>
        </w:rPr>
        <w:t>pelatihan</w:t>
      </w:r>
      <w:proofErr w:type="spellEnd"/>
      <w:r w:rsidRPr="009571E6">
        <w:rPr>
          <w:color w:val="000000"/>
          <w:lang w:val="en-ID"/>
        </w:rPr>
        <w:t xml:space="preserve"> </w:t>
      </w:r>
      <w:proofErr w:type="spellStart"/>
      <w:r w:rsidRPr="009571E6">
        <w:rPr>
          <w:color w:val="000000"/>
          <w:lang w:val="en-ID"/>
        </w:rPr>
        <w:t>ini</w:t>
      </w:r>
      <w:proofErr w:type="spellEnd"/>
      <w:r w:rsidRPr="009571E6">
        <w:rPr>
          <w:color w:val="000000"/>
          <w:lang w:val="en-ID"/>
        </w:rPr>
        <w:t xml:space="preserve"> </w:t>
      </w:r>
      <w:proofErr w:type="spellStart"/>
      <w:r w:rsidRPr="009571E6">
        <w:rPr>
          <w:color w:val="000000"/>
          <w:lang w:val="en-ID"/>
        </w:rPr>
        <w:t>akan</w:t>
      </w:r>
      <w:proofErr w:type="spellEnd"/>
      <w:r w:rsidRPr="009571E6">
        <w:rPr>
          <w:color w:val="000000"/>
          <w:lang w:val="en-ID"/>
        </w:rPr>
        <w:t xml:space="preserve"> </w:t>
      </w:r>
      <w:proofErr w:type="spellStart"/>
      <w:r w:rsidRPr="009571E6">
        <w:rPr>
          <w:color w:val="000000"/>
          <w:lang w:val="en-ID"/>
        </w:rPr>
        <w:t>dilakukan</w:t>
      </w:r>
      <w:proofErr w:type="spellEnd"/>
      <w:r w:rsidRPr="009571E6">
        <w:rPr>
          <w:color w:val="000000"/>
          <w:lang w:val="en-ID"/>
        </w:rPr>
        <w:t xml:space="preserve"> pada dua </w:t>
      </w:r>
      <w:proofErr w:type="spellStart"/>
      <w:r w:rsidRPr="009571E6">
        <w:rPr>
          <w:color w:val="000000"/>
          <w:lang w:val="en-ID"/>
        </w:rPr>
        <w:t>versi</w:t>
      </w:r>
      <w:proofErr w:type="spellEnd"/>
      <w:r w:rsidRPr="009571E6">
        <w:rPr>
          <w:color w:val="000000"/>
          <w:lang w:val="en-ID"/>
        </w:rPr>
        <w:t xml:space="preserve"> data: </w:t>
      </w:r>
      <w:proofErr w:type="spellStart"/>
      <w:r w:rsidRPr="009571E6">
        <w:rPr>
          <w:color w:val="000000"/>
          <w:lang w:val="en-ID"/>
        </w:rPr>
        <w:t>satu</w:t>
      </w:r>
      <w:proofErr w:type="spellEnd"/>
      <w:r w:rsidRPr="009571E6">
        <w:rPr>
          <w:color w:val="000000"/>
          <w:lang w:val="en-ID"/>
        </w:rPr>
        <w:t xml:space="preserve"> yang </w:t>
      </w:r>
      <w:proofErr w:type="spellStart"/>
      <w:r w:rsidRPr="009571E6">
        <w:rPr>
          <w:color w:val="000000"/>
          <w:lang w:val="en-ID"/>
        </w:rPr>
        <w:t>telah</w:t>
      </w:r>
      <w:proofErr w:type="spellEnd"/>
      <w:r w:rsidRPr="009571E6">
        <w:rPr>
          <w:color w:val="000000"/>
          <w:lang w:val="en-ID"/>
        </w:rPr>
        <w:t xml:space="preserve"> </w:t>
      </w:r>
      <w:proofErr w:type="spellStart"/>
      <w:r w:rsidRPr="009571E6">
        <w:rPr>
          <w:color w:val="000000"/>
          <w:lang w:val="en-ID"/>
        </w:rPr>
        <w:t>dinormalisasi</w:t>
      </w:r>
      <w:proofErr w:type="spellEnd"/>
      <w:r w:rsidRPr="009571E6">
        <w:rPr>
          <w:color w:val="000000"/>
          <w:lang w:val="en-ID"/>
        </w:rPr>
        <w:t xml:space="preserve"> </w:t>
      </w:r>
      <w:proofErr w:type="spellStart"/>
      <w:r w:rsidRPr="009571E6">
        <w:rPr>
          <w:color w:val="000000"/>
          <w:lang w:val="en-ID"/>
        </w:rPr>
        <w:t>menggunakan</w:t>
      </w:r>
      <w:proofErr w:type="spellEnd"/>
      <w:r w:rsidRPr="009571E6">
        <w:rPr>
          <w:color w:val="000000"/>
          <w:lang w:val="en-ID"/>
        </w:rPr>
        <w:t xml:space="preserve"> </w:t>
      </w:r>
      <w:proofErr w:type="spellStart"/>
      <w:r w:rsidRPr="009571E6">
        <w:rPr>
          <w:color w:val="000000"/>
          <w:lang w:val="en-ID"/>
        </w:rPr>
        <w:t>berbagai</w:t>
      </w:r>
      <w:proofErr w:type="spellEnd"/>
      <w:r w:rsidRPr="009571E6">
        <w:rPr>
          <w:color w:val="000000"/>
          <w:lang w:val="en-ID"/>
        </w:rPr>
        <w:t xml:space="preserve"> </w:t>
      </w:r>
      <w:proofErr w:type="spellStart"/>
      <w:r w:rsidRPr="009571E6">
        <w:rPr>
          <w:color w:val="000000"/>
          <w:lang w:val="en-ID"/>
        </w:rPr>
        <w:t>metode</w:t>
      </w:r>
      <w:proofErr w:type="spellEnd"/>
      <w:r w:rsidRPr="009571E6">
        <w:rPr>
          <w:color w:val="000000"/>
          <w:lang w:val="en-ID"/>
        </w:rPr>
        <w:t xml:space="preserve"> dan </w:t>
      </w:r>
      <w:proofErr w:type="spellStart"/>
      <w:r w:rsidRPr="009571E6">
        <w:rPr>
          <w:color w:val="000000"/>
          <w:lang w:val="en-ID"/>
        </w:rPr>
        <w:t>satu</w:t>
      </w:r>
      <w:proofErr w:type="spellEnd"/>
      <w:r w:rsidRPr="009571E6">
        <w:rPr>
          <w:color w:val="000000"/>
          <w:lang w:val="en-ID"/>
        </w:rPr>
        <w:t xml:space="preserve"> </w:t>
      </w:r>
      <w:proofErr w:type="spellStart"/>
      <w:r w:rsidRPr="009571E6">
        <w:rPr>
          <w:color w:val="000000"/>
          <w:lang w:val="en-ID"/>
        </w:rPr>
        <w:t>lagi</w:t>
      </w:r>
      <w:proofErr w:type="spellEnd"/>
      <w:r w:rsidRPr="009571E6">
        <w:rPr>
          <w:color w:val="000000"/>
          <w:lang w:val="en-ID"/>
        </w:rPr>
        <w:t xml:space="preserve"> </w:t>
      </w:r>
      <w:proofErr w:type="spellStart"/>
      <w:r w:rsidRPr="009571E6">
        <w:rPr>
          <w:color w:val="000000"/>
          <w:lang w:val="en-ID"/>
        </w:rPr>
        <w:t>tanpa</w:t>
      </w:r>
      <w:proofErr w:type="spellEnd"/>
      <w:r w:rsidRPr="009571E6">
        <w:rPr>
          <w:color w:val="000000"/>
          <w:lang w:val="en-ID"/>
        </w:rPr>
        <w:t xml:space="preserve"> </w:t>
      </w:r>
      <w:proofErr w:type="spellStart"/>
      <w:r w:rsidRPr="009571E6">
        <w:rPr>
          <w:color w:val="000000"/>
          <w:lang w:val="en-ID"/>
        </w:rPr>
        <w:t>normalisasi</w:t>
      </w:r>
      <w:proofErr w:type="spellEnd"/>
      <w:r w:rsidRPr="009571E6">
        <w:rPr>
          <w:color w:val="000000"/>
          <w:lang w:val="en-ID"/>
        </w:rPr>
        <w:t xml:space="preserve">, </w:t>
      </w:r>
      <w:proofErr w:type="spellStart"/>
      <w:r w:rsidRPr="009571E6">
        <w:rPr>
          <w:color w:val="000000"/>
          <w:lang w:val="en-ID"/>
        </w:rPr>
        <w:t>guna</w:t>
      </w:r>
      <w:proofErr w:type="spellEnd"/>
      <w:r w:rsidRPr="009571E6">
        <w:rPr>
          <w:color w:val="000000"/>
          <w:lang w:val="en-ID"/>
        </w:rPr>
        <w:t xml:space="preserve"> </w:t>
      </w:r>
      <w:proofErr w:type="spellStart"/>
      <w:r w:rsidRPr="009571E6">
        <w:rPr>
          <w:color w:val="000000"/>
          <w:lang w:val="en-ID"/>
        </w:rPr>
        <w:t>membandingkan</w:t>
      </w:r>
      <w:proofErr w:type="spellEnd"/>
      <w:r w:rsidRPr="009571E6">
        <w:rPr>
          <w:color w:val="000000"/>
          <w:lang w:val="en-ID"/>
        </w:rPr>
        <w:t xml:space="preserve"> </w:t>
      </w:r>
      <w:proofErr w:type="spellStart"/>
      <w:r w:rsidRPr="009571E6">
        <w:rPr>
          <w:color w:val="000000"/>
          <w:lang w:val="en-ID"/>
        </w:rPr>
        <w:t>kinerjanya</w:t>
      </w:r>
      <w:proofErr w:type="spellEnd"/>
      <w:r w:rsidRPr="009571E6">
        <w:rPr>
          <w:color w:val="000000"/>
          <w:lang w:val="en-ID"/>
        </w:rPr>
        <w:t xml:space="preserve"> </w:t>
      </w:r>
      <w:proofErr w:type="spellStart"/>
      <w:r w:rsidRPr="009571E6">
        <w:rPr>
          <w:color w:val="000000"/>
          <w:lang w:val="en-ID"/>
        </w:rPr>
        <w:t>secara</w:t>
      </w:r>
      <w:proofErr w:type="spellEnd"/>
      <w:r w:rsidRPr="009571E6">
        <w:rPr>
          <w:color w:val="000000"/>
          <w:lang w:val="en-ID"/>
        </w:rPr>
        <w:t xml:space="preserve"> </w:t>
      </w:r>
      <w:proofErr w:type="spellStart"/>
      <w:r w:rsidRPr="009571E6">
        <w:rPr>
          <w:color w:val="000000"/>
          <w:lang w:val="en-ID"/>
        </w:rPr>
        <w:t>menyeluruh</w:t>
      </w:r>
      <w:proofErr w:type="spellEnd"/>
      <w:r w:rsidRPr="009571E6">
        <w:rPr>
          <w:color w:val="000000"/>
          <w:lang w:val="en-ID"/>
        </w:rPr>
        <w:t xml:space="preserve">. </w:t>
      </w:r>
      <w:r w:rsidRPr="009571E6">
        <w:rPr>
          <w:color w:val="000000"/>
          <w:lang w:val="sv-SE"/>
        </w:rPr>
        <w:t>Setiap model KNN akan diuji dengan berbagai nilai k, yaitu 1, 3, 5, 7, 9, dan 11. Dalam KNN, nilai k merujuk pada jumlah tetangga terdekat yang digunakan untuk menentukan kelas data yang sedang diuji. Seluruh nilai k tersebut akan digunakan dalam proses evaluasi untuk menganalisis bagaimana performa model berubah seiring dengan variasi jumlah tetangga, baik pada data yang telah dinormalisasi maupun yang tidak, sehingga dapat menentukan pendekatan terbaik untuk meningkatkan akurasi model.</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46025A5C" w14:textId="040110E1" w:rsidR="0017364F" w:rsidRDefault="00DC4187" w:rsidP="00EA0D01">
      <w:pPr>
        <w:pBdr>
          <w:top w:val="nil"/>
          <w:left w:val="nil"/>
          <w:bottom w:val="nil"/>
          <w:right w:val="nil"/>
          <w:between w:val="nil"/>
        </w:pBdr>
        <w:ind w:firstLine="216"/>
        <w:jc w:val="both"/>
        <w:rPr>
          <w:color w:val="000000"/>
          <w:lang w:val="sv-SE"/>
        </w:rPr>
      </w:pPr>
      <w:r w:rsidRPr="00DC4187">
        <w:rPr>
          <w:color w:val="000000"/>
          <w:lang w:val="sv-SE"/>
        </w:rPr>
        <w:t>Setelah model KNN dilatih pada data tanpa normalisasi dan data yang dinormalisasi dengan berbagai metode, tahap selanjutnya adalah mengevaluasi performa masing-masing model. Evaluasi dilakukan menggunakan enam metrik utama, yaitu akurasi, precision, recall, F1-score, specificity, dan ROC AUC. Metrik-metrik ini dipilih karena mampu memberikan gambaran menyeluruh mengenai kekuatan dan kelemahan model, termasuk kemampuannya dalam mengklasifikasikan data positif dan negatif secara tepat. Pengujian dilakukan pada setiap nilai K (1, 3, 5, 7, 9, dan 11) untuk mengamati stabilitas dan sensitivitas model terhadap variasi jumlah tetangga terdekat. Hasil evaluasi performa model KNN berdasarkan kombinasi nilai K dan metode normalisasi dapat dilihat pada Tabel 1</w:t>
      </w:r>
      <w:r w:rsidR="008A4200">
        <w:rPr>
          <w:color w:val="000000"/>
          <w:lang w:val="sv-SE"/>
        </w:rPr>
        <w:t>8</w:t>
      </w:r>
      <w:r w:rsidRPr="00DC4187">
        <w:rPr>
          <w:color w:val="000000"/>
          <w:lang w:val="sv-SE"/>
        </w:rPr>
        <w:t>.</w:t>
      </w:r>
    </w:p>
    <w:p w14:paraId="316563D4" w14:textId="77777777" w:rsidR="00DC4187" w:rsidRDefault="00DC4187" w:rsidP="00DC4187">
      <w:pPr>
        <w:pBdr>
          <w:top w:val="nil"/>
          <w:left w:val="nil"/>
          <w:bottom w:val="nil"/>
          <w:right w:val="nil"/>
          <w:between w:val="nil"/>
        </w:pBdr>
        <w:spacing w:before="120" w:after="120"/>
        <w:jc w:val="center"/>
        <w:rPr>
          <w:smallCaps/>
          <w:color w:val="000000"/>
          <w:sz w:val="16"/>
          <w:szCs w:val="16"/>
          <w:lang w:val="sv-SE"/>
        </w:rPr>
        <w:sectPr w:rsidR="00DC4187">
          <w:type w:val="continuous"/>
          <w:pgSz w:w="11907" w:h="16840"/>
          <w:pgMar w:top="1080" w:right="720" w:bottom="2160" w:left="1080" w:header="1138" w:footer="1138" w:gutter="0"/>
          <w:cols w:num="2" w:space="720" w:equalWidth="0">
            <w:col w:w="4898" w:space="310"/>
            <w:col w:w="4898" w:space="0"/>
          </w:cols>
          <w:titlePg/>
        </w:sectPr>
      </w:pPr>
    </w:p>
    <w:p w14:paraId="0FD40DF3" w14:textId="4D9CE693"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8A4200">
        <w:rPr>
          <w:smallCaps/>
          <w:color w:val="000000"/>
          <w:sz w:val="16"/>
          <w:szCs w:val="16"/>
          <w:lang w:val="sv-SE"/>
        </w:rPr>
        <w:t>8</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1377"/>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1F96133D" w:rsidR="00DC4187" w:rsidRDefault="00DC4187" w:rsidP="00DC4187">
            <w:pPr>
              <w:jc w:val="center"/>
              <w:rPr>
                <w:color w:val="000000"/>
                <w:lang w:val="sv-SE"/>
              </w:rPr>
            </w:pPr>
            <w:r>
              <w:rPr>
                <w:color w:val="000000"/>
                <w:lang w:val="sv-SE"/>
              </w:rPr>
              <w:t>Neighbors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699C767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Pada model K-Nearest Neighbors (KNN) tanpa penerapan teknik normalisasi, performa model menunjukkan hasil yang kurang optimal jika dibandingkan dengan skenario lainnya. Akurasi tertinggi yang diperoleh hanya sebesar 0.7597 pada nilai K = 11, dan hasil ini tidak menunjukkan tren yang konsisten seiring bertambahnya nilai K. Sebagai contoh, akurasi sempat menurun menjadi 0.7273 pada K = 7, yang merupakan angka yang sama dengan saat K = 1. Hal ini menunjukkan bahwa tanpa penyamaan skala antar fitur, model kesulitan melakukan perhitungan jarak secara akurat, sehingga memengaruhi kemampuan klasifikasi. Precision tertinggi hanya mencapai 0.7390 dan mengalami fluktuasi pada beberapa nilai K, yang mengindikasikan bahwa model belum cukup efisien dalam mengklasifikasikan data ke kelas positif. Recall juga relatif rendah, dengan nilai tertinggi sebesar 0.7444, menunjukkan bahwa sebagian data positif tidak berhasil dikenali oleh model. F1-Score, yang mencerminkan keseimbangan antara precision dan recall, hanya mencapai angka maksimal 0.7414, dengan tren performa yang cenderung stagnan. Specificity mencapai nilai terbaik sebesar 0.7980 pada K = 9 dan 11, namun nilai ini belum menunjukkan peningkatan signifikan dibanding metode lainnya. ROC AUC yang diperoleh berada pada angka maksimal 0.7802, yang menandakan bahwa kemampuan model dalam membedakan antara kelas positif dan negatif masih terbatas. Secara keseluruhan, hasil ini menunjukkan bahwa tanpa proses normalisasi, KNN tidak dapat memproses perhitungan jarak secara seimbang, terutama ketika data memiliki fitur dengan skala yang bervariasi, sehingga berdampak negatif terhadap performa klasifikasi.</w:t>
      </w:r>
    </w:p>
    <w:p w14:paraId="3279E74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Penerapan Min-Max Scaling menghasilkan peningkatan performa yang signifikan pada seluruh metrik evaluasi KNN. Akurasi tertinggi tercapai pada nilai K = 7 dengan nilai sebesar 0.8117, yang merupakan angka tertinggi dibanding semua metode yang diuji. Precision meningkat secara konsisten hingga mencapai 0.7946, menunjukkan kemampuan model dalam mengklasifikasikan data positif secara lebih tepat dengan tingkat kesalahan false positive yang lebih rendah. Recall juga mengalami peningkatan signifikan, dengan nilai tertinggi sebesar 0.7970, yang mencerminkan sensitivitas model terhadap data positif yang </w:t>
      </w:r>
      <w:r w:rsidRPr="002F62FD">
        <w:rPr>
          <w:color w:val="000000"/>
          <w:lang w:val="sv-SE"/>
        </w:rPr>
        <w:t>lebih baik dibandingkan metode lainnya. F1-Score yang tertinggi mencapai angka 0.7958, yang mengindikasikan keseimbangan performa precision dan recall yang optimal. Specificity pun menunjukkan performa yang sangat baik dengan nilai maksimal sebesar 0.8485, menandakan bahwa model berhasil mengidentifikasi data negatif secara akurat. Nilai ROC AUC yang diperoleh mencapai 0.8050, memperlihatkan kemampuan model yang kuat dalam membedakan antara dua kelas secara keseluruhan. Efektivitas Min-Max Scaling berasal dari kemampuannya dalam menyamakan rentang semua fitur ke dalam skala 0 hingga 1, sehingga setiap fitur memiliki pengaruh yang seimbang dalam perhitungan jarak. Dengan demikian, model menjadi lebih stabil, lebih akurat, dan dapat diandalkan untuk berbagai jenis data multivariat yang memiliki skala berbeda.</w:t>
      </w:r>
    </w:p>
    <w:p w14:paraId="09AAA182" w14:textId="7A85B778"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dengan metode Z-Score atau Standard Scaling juga menunjukkan hasil yang kompetitif dalam meningkatkan performa KNN, meskipun dalam beberapa metrik sedikit berada di bawah Min-Max Scaling. Akurasi tertinggi tercatat sebesar 0.7922 pada K = 7, dan menunjukkan pola yang stabil di berbagai nilai K. Precision maksimal berada pada angka 0.7737, dengan tren yang cukup konsisten dan mengindikasikan kemampuan model dalam menekan false positive secara efektif. Recall juga menunjukkan performa yang baik dengan nilai tertinggi sebesar 0.7586, yang menandakan bahwa model cukup sensitif terhadap data positif. F1-Score mencapai nilai maksimal sebesar 0.7554, mencerminkan keseimbangan yang solid antara precision dan recall. Specificity tertinggi mencapai 0.8384, yang menunjukkan kemampuan model dalam mengenali data negatif secara akurat dan konsisten. Hal yang menonjol dari Z-Score adalah nilai ROC AUC yang tertinggi dibanding metode lainnya, yaitu sebesar 0.8129. Nilai ini mengindikasikan bahwa Z-Score sangat efektif dalam meningkatkan kemampuan model dalam membedakan dua kelas secara global. Z-Score bekerja dengan mengurangi setiap nilai fitur dengan rata-rata dan membaginya dengan standar deviasi, sehingga fitur memiliki distribusi standar yang setara. Pendekatan ini tidak hanya menyetarakan skala, tetapi juga mempertahankan struktur distribusi data, </w:t>
      </w:r>
      <w:r w:rsidRPr="002F62FD">
        <w:rPr>
          <w:color w:val="000000"/>
          <w:lang w:val="sv-SE"/>
        </w:rPr>
        <w:lastRenderedPageBreak/>
        <w:t>menjadikan Z-Score sangat sesuai untuk data dengan distribusi normal.</w:t>
      </w:r>
    </w:p>
    <w:p w14:paraId="2163E1A4" w14:textId="72029E5D" w:rsidR="00DC4187" w:rsidRDefault="002F62FD" w:rsidP="002F62FD">
      <w:pPr>
        <w:pBdr>
          <w:top w:val="nil"/>
          <w:left w:val="nil"/>
          <w:bottom w:val="nil"/>
          <w:right w:val="nil"/>
          <w:between w:val="nil"/>
        </w:pBdr>
        <w:ind w:firstLine="216"/>
        <w:jc w:val="both"/>
        <w:rPr>
          <w:color w:val="000000"/>
          <w:lang w:val="sv-SE"/>
        </w:rPr>
      </w:pPr>
      <w:r w:rsidRPr="002F62FD">
        <w:rPr>
          <w:color w:val="000000"/>
          <w:lang w:val="sv-SE"/>
        </w:rPr>
        <w:t>Normalisasi menggunakan Decimal Scaling menghasilkan performa yang paling rendah dibandingkan dengan metode normalisasi lainnya maupun kondisi tanpa normalisasi. Akurasi tertinggi yang diperoleh hanya sebesar 0.7403 pada nilai K = 9, dengan tren yang tidak stabil pada nilai K lainnya. Precision maksimum juga hanya mencapai 0.7172, yang menunjukkan bahwa model memiliki keterbatasan dalam mengidentifikasi data positif secara akurat. Hal ini juga tercermin pada nilai recall tertinggi yang sama-sama berada pada angka 0.7172, menandakan bahwa sensitivitas model terhadap data positif belum optimal. F1-Score yang tertinggi tidak menunjukkan perbedaan signifikan karena nilainya tetap sebesar 0.7172, mengindikasikan bahwa keseimbangan antara precision dan recall tidak berhasil dicapai secara efektif. Specificity tertinggi berada pada angka 0.7980, setara dengan hasil terbaik pada kondisi tanpa normalisasi, sehingga tidak menunjukkan adanya peningkatan performa. Nilai ROC AUC tertinggi yang dicapai adalah sebesar 0.7874, masih lebih rendah dibandingkan metode Z-Score maupun Min-Max Scaling. Decimal Scaling bekerja dengan menggeser titik desimal berdasarkan nilai maksimum fitur, tanpa mempertimbangkan distribusi atau penyebaran nilai fitur tersebut. Akibatnya, skala antar fitur tetap tidak seragam dan perhitungan jarak dalam KNN menjadi bias. Oleh karena itu, Decimal Scaling kurang direkomendasikan untuk digunakan pada model klasifikasi berbasis jarak seperti KNN, khususnya saat menangani data multivariat dengan rentang nilai yang beragam.</w:t>
      </w:r>
    </w:p>
    <w:p w14:paraId="02DC3257" w14:textId="2F79F7ED" w:rsidR="00647ADA" w:rsidRDefault="00F974E7" w:rsidP="00647ADA">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 xml:space="preserve">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w:t>
      </w:r>
      <w:r w:rsidR="006A678C">
        <w:rPr>
          <w:color w:val="000000"/>
          <w:lang w:val="sv-SE"/>
        </w:rPr>
        <w:t>Gambar</w:t>
      </w:r>
      <w:r w:rsidRPr="00F974E7">
        <w:rPr>
          <w:color w:val="000000"/>
          <w:lang w:val="sv-SE"/>
        </w:rPr>
        <w:t xml:space="preserve"> </w:t>
      </w:r>
      <w:r w:rsidR="006A678C">
        <w:rPr>
          <w:color w:val="000000"/>
          <w:lang w:val="sv-SE"/>
        </w:rPr>
        <w:t>3</w:t>
      </w:r>
      <w:r>
        <w:rPr>
          <w:color w:val="000000"/>
          <w:lang w:val="sv-SE"/>
        </w:rPr>
        <w:t xml:space="preserve"> dan </w:t>
      </w:r>
      <w:r w:rsidR="006A678C">
        <w:rPr>
          <w:color w:val="000000"/>
          <w:lang w:val="sv-SE"/>
        </w:rPr>
        <w:t>Gambar</w:t>
      </w:r>
      <w:r>
        <w:rPr>
          <w:color w:val="000000"/>
          <w:lang w:val="sv-SE"/>
        </w:rPr>
        <w:t xml:space="preserve"> </w:t>
      </w:r>
      <w:r w:rsidR="006A678C">
        <w:rPr>
          <w:color w:val="000000"/>
          <w:lang w:val="sv-SE"/>
        </w:rPr>
        <w:t>4</w:t>
      </w:r>
      <w:r w:rsidRPr="00F974E7">
        <w:rPr>
          <w:color w:val="000000"/>
          <w:lang w:val="sv-SE"/>
        </w:rPr>
        <w:t>, yang menyajikan nilai t-statistic dan p-value untuk masing-masing perbandingan.</w:t>
      </w:r>
    </w:p>
    <w:p w14:paraId="1FB23FF6" w14:textId="77777777" w:rsidR="00647ADA" w:rsidRDefault="00647ADA" w:rsidP="00647ADA">
      <w:pPr>
        <w:keepNext/>
        <w:pBdr>
          <w:top w:val="nil"/>
          <w:left w:val="nil"/>
          <w:bottom w:val="nil"/>
          <w:right w:val="nil"/>
          <w:between w:val="nil"/>
        </w:pBdr>
        <w:jc w:val="center"/>
      </w:pPr>
      <w:r>
        <w:rPr>
          <w:noProof/>
          <w:color w:val="000000"/>
          <w:lang w:val="sv-SE"/>
        </w:rPr>
        <w:drawing>
          <wp:inline distT="0" distB="0" distL="0" distR="0" wp14:anchorId="3C40DCB2" wp14:editId="09721308">
            <wp:extent cx="3078178" cy="1524987"/>
            <wp:effectExtent l="0" t="0" r="8255" b="0"/>
            <wp:docPr id="535817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7432" name="Picture 5358174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5729" cy="1533682"/>
                    </a:xfrm>
                    <a:prstGeom prst="rect">
                      <a:avLst/>
                    </a:prstGeom>
                  </pic:spPr>
                </pic:pic>
              </a:graphicData>
            </a:graphic>
          </wp:inline>
        </w:drawing>
      </w:r>
    </w:p>
    <w:p w14:paraId="4486F618" w14:textId="5C3EF936" w:rsidR="00647ADA" w:rsidRPr="00647ADA" w:rsidRDefault="00647ADA" w:rsidP="00647ADA">
      <w:pPr>
        <w:pStyle w:val="Caption"/>
        <w:rPr>
          <w:i w:val="0"/>
          <w:iCs w:val="0"/>
          <w:color w:val="000000"/>
          <w:sz w:val="16"/>
          <w:szCs w:val="16"/>
          <w:lang w:val="sv-SE"/>
        </w:rPr>
      </w:pPr>
      <w:r w:rsidRPr="00647ADA">
        <w:rPr>
          <w:i w:val="0"/>
          <w:iCs w:val="0"/>
          <w:sz w:val="16"/>
          <w:szCs w:val="16"/>
          <w:lang w:val="sv-SE"/>
        </w:rPr>
        <w:t xml:space="preserve">Gambar </w:t>
      </w:r>
      <w:r w:rsidRPr="00647ADA">
        <w:rPr>
          <w:i w:val="0"/>
          <w:iCs w:val="0"/>
          <w:sz w:val="16"/>
          <w:szCs w:val="16"/>
        </w:rPr>
        <w:fldChar w:fldCharType="begin"/>
      </w:r>
      <w:r w:rsidRPr="00647ADA">
        <w:rPr>
          <w:i w:val="0"/>
          <w:iCs w:val="0"/>
          <w:sz w:val="16"/>
          <w:szCs w:val="16"/>
          <w:lang w:val="sv-SE"/>
        </w:rPr>
        <w:instrText xml:space="preserve"> SEQ Gambar \* ARABIC </w:instrText>
      </w:r>
      <w:r w:rsidRPr="00647ADA">
        <w:rPr>
          <w:i w:val="0"/>
          <w:iCs w:val="0"/>
          <w:sz w:val="16"/>
          <w:szCs w:val="16"/>
        </w:rPr>
        <w:fldChar w:fldCharType="separate"/>
      </w:r>
      <w:r w:rsidR="009F37F4">
        <w:rPr>
          <w:i w:val="0"/>
          <w:iCs w:val="0"/>
          <w:noProof/>
          <w:sz w:val="16"/>
          <w:szCs w:val="16"/>
          <w:lang w:val="sv-SE"/>
        </w:rPr>
        <w:t>3</w:t>
      </w:r>
      <w:r w:rsidRPr="00647ADA">
        <w:rPr>
          <w:i w:val="0"/>
          <w:iCs w:val="0"/>
          <w:sz w:val="16"/>
          <w:szCs w:val="16"/>
        </w:rPr>
        <w:fldChar w:fldCharType="end"/>
      </w:r>
      <w:r w:rsidRPr="00647ADA">
        <w:rPr>
          <w:i w:val="0"/>
          <w:iCs w:val="0"/>
          <w:sz w:val="16"/>
          <w:szCs w:val="16"/>
          <w:lang w:val="sv-SE"/>
        </w:rPr>
        <w:t xml:space="preserve">. </w:t>
      </w:r>
      <w:r w:rsidR="006A678C">
        <w:rPr>
          <w:i w:val="0"/>
          <w:iCs w:val="0"/>
          <w:sz w:val="16"/>
          <w:szCs w:val="16"/>
          <w:lang w:val="sv-SE"/>
        </w:rPr>
        <w:t xml:space="preserve">Hasil </w:t>
      </w:r>
      <w:r w:rsidRPr="00647ADA">
        <w:rPr>
          <w:i w:val="0"/>
          <w:iCs w:val="0"/>
          <w:sz w:val="16"/>
          <w:szCs w:val="16"/>
          <w:lang w:val="sv-SE"/>
        </w:rPr>
        <w:t>Uji T-Statistic Pada Setiap Metrik Evaluasi</w:t>
      </w:r>
    </w:p>
    <w:p w14:paraId="722203C4" w14:textId="77777777" w:rsidR="00647ADA" w:rsidRDefault="00647ADA" w:rsidP="00647ADA">
      <w:pPr>
        <w:pBdr>
          <w:top w:val="nil"/>
          <w:left w:val="nil"/>
          <w:bottom w:val="nil"/>
          <w:right w:val="nil"/>
          <w:between w:val="nil"/>
        </w:pBdr>
        <w:jc w:val="center"/>
        <w:rPr>
          <w:color w:val="000000"/>
          <w:lang w:val="sv-SE"/>
        </w:rPr>
      </w:pPr>
    </w:p>
    <w:p w14:paraId="14FDA16A" w14:textId="77777777" w:rsidR="00647ADA" w:rsidRDefault="00647ADA" w:rsidP="00647ADA">
      <w:pPr>
        <w:keepNext/>
        <w:pBdr>
          <w:top w:val="nil"/>
          <w:left w:val="nil"/>
          <w:bottom w:val="nil"/>
          <w:right w:val="nil"/>
          <w:between w:val="nil"/>
        </w:pBdr>
        <w:jc w:val="center"/>
      </w:pPr>
      <w:r>
        <w:rPr>
          <w:noProof/>
          <w:color w:val="000000"/>
          <w:lang w:val="sv-SE"/>
        </w:rPr>
        <w:drawing>
          <wp:inline distT="0" distB="0" distL="0" distR="0" wp14:anchorId="301B170D" wp14:editId="64115EE3">
            <wp:extent cx="3077845" cy="1522199"/>
            <wp:effectExtent l="0" t="0" r="8255" b="1905"/>
            <wp:docPr id="93602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24704" name="Picture 9360247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2063" cy="1558905"/>
                    </a:xfrm>
                    <a:prstGeom prst="rect">
                      <a:avLst/>
                    </a:prstGeom>
                  </pic:spPr>
                </pic:pic>
              </a:graphicData>
            </a:graphic>
          </wp:inline>
        </w:drawing>
      </w:r>
    </w:p>
    <w:p w14:paraId="51998982" w14:textId="1905CD79" w:rsidR="00647ADA" w:rsidRPr="006A678C" w:rsidRDefault="00647ADA" w:rsidP="00647ADA">
      <w:pPr>
        <w:pStyle w:val="Caption"/>
        <w:rPr>
          <w:i w:val="0"/>
          <w:iCs w:val="0"/>
          <w:color w:val="000000"/>
          <w:sz w:val="16"/>
          <w:szCs w:val="16"/>
          <w:lang w:val="en-ID"/>
        </w:rPr>
      </w:pPr>
      <w:r w:rsidRPr="00D77CFB">
        <w:rPr>
          <w:i w:val="0"/>
          <w:iCs w:val="0"/>
          <w:sz w:val="16"/>
          <w:szCs w:val="16"/>
        </w:rPr>
        <w:t xml:space="preserve">Gambar </w:t>
      </w:r>
      <w:r w:rsidRPr="00647ADA">
        <w:rPr>
          <w:i w:val="0"/>
          <w:iCs w:val="0"/>
          <w:sz w:val="16"/>
          <w:szCs w:val="16"/>
        </w:rPr>
        <w:fldChar w:fldCharType="begin"/>
      </w:r>
      <w:r w:rsidRPr="00D77CFB">
        <w:rPr>
          <w:i w:val="0"/>
          <w:iCs w:val="0"/>
          <w:sz w:val="16"/>
          <w:szCs w:val="16"/>
        </w:rPr>
        <w:instrText xml:space="preserve"> SEQ Gambar \* ARABIC </w:instrText>
      </w:r>
      <w:r w:rsidRPr="00647ADA">
        <w:rPr>
          <w:i w:val="0"/>
          <w:iCs w:val="0"/>
          <w:sz w:val="16"/>
          <w:szCs w:val="16"/>
        </w:rPr>
        <w:fldChar w:fldCharType="separate"/>
      </w:r>
      <w:r w:rsidR="009F37F4">
        <w:rPr>
          <w:i w:val="0"/>
          <w:iCs w:val="0"/>
          <w:noProof/>
          <w:sz w:val="16"/>
          <w:szCs w:val="16"/>
        </w:rPr>
        <w:t>4</w:t>
      </w:r>
      <w:r w:rsidRPr="00647ADA">
        <w:rPr>
          <w:i w:val="0"/>
          <w:iCs w:val="0"/>
          <w:sz w:val="16"/>
          <w:szCs w:val="16"/>
        </w:rPr>
        <w:fldChar w:fldCharType="end"/>
      </w:r>
      <w:r w:rsidRPr="00D77CFB">
        <w:rPr>
          <w:i w:val="0"/>
          <w:iCs w:val="0"/>
          <w:sz w:val="16"/>
          <w:szCs w:val="16"/>
        </w:rPr>
        <w:t xml:space="preserve">. </w:t>
      </w:r>
      <w:r w:rsidR="006A678C" w:rsidRPr="006A678C">
        <w:rPr>
          <w:i w:val="0"/>
          <w:iCs w:val="0"/>
          <w:sz w:val="16"/>
          <w:szCs w:val="16"/>
          <w:lang w:val="en-ID"/>
        </w:rPr>
        <w:t xml:space="preserve">Hasil </w:t>
      </w:r>
      <w:r w:rsidRPr="006A678C">
        <w:rPr>
          <w:i w:val="0"/>
          <w:iCs w:val="0"/>
          <w:sz w:val="16"/>
          <w:szCs w:val="16"/>
          <w:lang w:val="en-ID"/>
        </w:rPr>
        <w:t xml:space="preserve">Uji P-Value Pada </w:t>
      </w:r>
      <w:proofErr w:type="spellStart"/>
      <w:r w:rsidRPr="006A678C">
        <w:rPr>
          <w:i w:val="0"/>
          <w:iCs w:val="0"/>
          <w:sz w:val="16"/>
          <w:szCs w:val="16"/>
          <w:lang w:val="en-ID"/>
        </w:rPr>
        <w:t>Setiap</w:t>
      </w:r>
      <w:proofErr w:type="spellEnd"/>
      <w:r w:rsidRPr="006A678C">
        <w:rPr>
          <w:i w:val="0"/>
          <w:iCs w:val="0"/>
          <w:sz w:val="16"/>
          <w:szCs w:val="16"/>
          <w:lang w:val="en-ID"/>
        </w:rPr>
        <w:t xml:space="preserve"> </w:t>
      </w:r>
      <w:proofErr w:type="spellStart"/>
      <w:r w:rsidRPr="006A678C">
        <w:rPr>
          <w:i w:val="0"/>
          <w:iCs w:val="0"/>
          <w:sz w:val="16"/>
          <w:szCs w:val="16"/>
          <w:lang w:val="en-ID"/>
        </w:rPr>
        <w:t>Metrik</w:t>
      </w:r>
      <w:proofErr w:type="spellEnd"/>
      <w:r w:rsidRPr="006A678C">
        <w:rPr>
          <w:i w:val="0"/>
          <w:iCs w:val="0"/>
          <w:sz w:val="16"/>
          <w:szCs w:val="16"/>
          <w:lang w:val="en-ID"/>
        </w:rPr>
        <w:t xml:space="preserve"> </w:t>
      </w:r>
      <w:proofErr w:type="spellStart"/>
      <w:r w:rsidRPr="006A678C">
        <w:rPr>
          <w:i w:val="0"/>
          <w:iCs w:val="0"/>
          <w:sz w:val="16"/>
          <w:szCs w:val="16"/>
          <w:lang w:val="en-ID"/>
        </w:rPr>
        <w:t>Evaluasi</w:t>
      </w:r>
      <w:proofErr w:type="spellEnd"/>
    </w:p>
    <w:p w14:paraId="58711B70" w14:textId="77777777" w:rsidR="008D03A4" w:rsidRPr="0060098F" w:rsidRDefault="008D03A4" w:rsidP="008D03A4">
      <w:pPr>
        <w:pBdr>
          <w:top w:val="nil"/>
          <w:left w:val="nil"/>
          <w:bottom w:val="nil"/>
          <w:right w:val="nil"/>
          <w:between w:val="nil"/>
        </w:pBdr>
        <w:ind w:firstLine="216"/>
        <w:jc w:val="both"/>
        <w:rPr>
          <w:color w:val="000000"/>
          <w:lang w:val="sv-SE"/>
        </w:rPr>
      </w:pPr>
      <w:r w:rsidRPr="00D77CFB">
        <w:rPr>
          <w:color w:val="000000"/>
        </w:rPr>
        <w:t xml:space="preserve">Pada </w:t>
      </w:r>
      <w:proofErr w:type="spellStart"/>
      <w:r w:rsidRPr="00D77CFB">
        <w:rPr>
          <w:color w:val="000000"/>
        </w:rPr>
        <w:t>metrik</w:t>
      </w:r>
      <w:proofErr w:type="spellEnd"/>
      <w:r w:rsidRPr="00D77CFB">
        <w:rPr>
          <w:color w:val="000000"/>
        </w:rPr>
        <w:t xml:space="preserve"> Accuracy, </w:t>
      </w:r>
      <w:proofErr w:type="spellStart"/>
      <w:r w:rsidRPr="00D77CFB">
        <w:rPr>
          <w:color w:val="000000"/>
        </w:rPr>
        <w:t>hasil</w:t>
      </w:r>
      <w:proofErr w:type="spellEnd"/>
      <w:r w:rsidRPr="00D77CFB">
        <w:rPr>
          <w:color w:val="000000"/>
        </w:rPr>
        <w:t xml:space="preserve"> uji </w:t>
      </w:r>
      <w:proofErr w:type="spellStart"/>
      <w:r w:rsidRPr="00D77CFB">
        <w:rPr>
          <w:color w:val="000000"/>
        </w:rPr>
        <w:t>menunjukkan</w:t>
      </w:r>
      <w:proofErr w:type="spellEnd"/>
      <w:r w:rsidRPr="00D77CFB">
        <w:rPr>
          <w:color w:val="000000"/>
        </w:rPr>
        <w:t xml:space="preserve"> </w:t>
      </w:r>
      <w:proofErr w:type="spellStart"/>
      <w:r w:rsidRPr="00D77CFB">
        <w:rPr>
          <w:color w:val="000000"/>
        </w:rPr>
        <w:t>bahwa</w:t>
      </w:r>
      <w:proofErr w:type="spellEnd"/>
      <w:r w:rsidRPr="00D77CFB">
        <w:rPr>
          <w:color w:val="000000"/>
        </w:rPr>
        <w:t xml:space="preserve"> Min-Max Scaling </w:t>
      </w:r>
      <w:proofErr w:type="spellStart"/>
      <w:r w:rsidRPr="00D77CFB">
        <w:rPr>
          <w:color w:val="000000"/>
        </w:rPr>
        <w:t>memberikan</w:t>
      </w:r>
      <w:proofErr w:type="spellEnd"/>
      <w:r w:rsidRPr="00D77CFB">
        <w:rPr>
          <w:color w:val="000000"/>
        </w:rPr>
        <w:t xml:space="preserve"> </w:t>
      </w:r>
      <w:proofErr w:type="spellStart"/>
      <w:r w:rsidRPr="00D77CFB">
        <w:rPr>
          <w:color w:val="000000"/>
        </w:rPr>
        <w:t>peningkatan</w:t>
      </w:r>
      <w:proofErr w:type="spellEnd"/>
      <w:r w:rsidRPr="00D77CFB">
        <w:rPr>
          <w:color w:val="000000"/>
        </w:rPr>
        <w:t xml:space="preserve"> </w:t>
      </w:r>
      <w:proofErr w:type="spellStart"/>
      <w:r w:rsidRPr="00D77CFB">
        <w:rPr>
          <w:color w:val="000000"/>
        </w:rPr>
        <w:t>performa</w:t>
      </w:r>
      <w:proofErr w:type="spellEnd"/>
      <w:r w:rsidRPr="00D77CFB">
        <w:rPr>
          <w:color w:val="000000"/>
        </w:rPr>
        <w:t xml:space="preserve"> yang </w:t>
      </w:r>
      <w:proofErr w:type="spellStart"/>
      <w:r w:rsidRPr="00D77CFB">
        <w:rPr>
          <w:color w:val="000000"/>
        </w:rPr>
        <w:t>signifikan</w:t>
      </w:r>
      <w:proofErr w:type="spellEnd"/>
      <w:r w:rsidRPr="00D77CFB">
        <w:rPr>
          <w:color w:val="000000"/>
        </w:rPr>
        <w:t xml:space="preserve"> </w:t>
      </w:r>
      <w:proofErr w:type="spellStart"/>
      <w:r w:rsidRPr="00D77CFB">
        <w:rPr>
          <w:color w:val="000000"/>
        </w:rPr>
        <w:t>secara</w:t>
      </w:r>
      <w:proofErr w:type="spellEnd"/>
      <w:r w:rsidRPr="00D77CFB">
        <w:rPr>
          <w:color w:val="000000"/>
        </w:rPr>
        <w:t xml:space="preserve"> </w:t>
      </w:r>
      <w:proofErr w:type="spellStart"/>
      <w:r w:rsidRPr="00D77CFB">
        <w:rPr>
          <w:color w:val="000000"/>
        </w:rPr>
        <w:t>statistik</w:t>
      </w:r>
      <w:proofErr w:type="spellEnd"/>
      <w:r w:rsidRPr="00D77CFB">
        <w:rPr>
          <w:color w:val="000000"/>
        </w:rPr>
        <w:t xml:space="preserve"> </w:t>
      </w:r>
      <w:proofErr w:type="spellStart"/>
      <w:r w:rsidRPr="00D77CFB">
        <w:rPr>
          <w:color w:val="000000"/>
        </w:rPr>
        <w:t>jika</w:t>
      </w:r>
      <w:proofErr w:type="spellEnd"/>
      <w:r w:rsidRPr="00D77CFB">
        <w:rPr>
          <w:color w:val="000000"/>
        </w:rPr>
        <w:t xml:space="preserve"> </w:t>
      </w:r>
      <w:proofErr w:type="spellStart"/>
      <w:r w:rsidRPr="00D77CFB">
        <w:rPr>
          <w:color w:val="000000"/>
        </w:rPr>
        <w:t>dibandingkan</w:t>
      </w:r>
      <w:proofErr w:type="spellEnd"/>
      <w:r w:rsidRPr="00D77CFB">
        <w:rPr>
          <w:color w:val="000000"/>
        </w:rPr>
        <w:t xml:space="preserve"> </w:t>
      </w:r>
      <w:proofErr w:type="spellStart"/>
      <w:r w:rsidRPr="00D77CFB">
        <w:rPr>
          <w:color w:val="000000"/>
        </w:rPr>
        <w:t>dengan</w:t>
      </w:r>
      <w:proofErr w:type="spellEnd"/>
      <w:r w:rsidRPr="00D77CFB">
        <w:rPr>
          <w:color w:val="000000"/>
        </w:rPr>
        <w:t xml:space="preserve"> </w:t>
      </w:r>
      <w:proofErr w:type="spellStart"/>
      <w:r w:rsidRPr="00D77CFB">
        <w:rPr>
          <w:color w:val="000000"/>
        </w:rPr>
        <w:t>Tanpa</w:t>
      </w:r>
      <w:proofErr w:type="spellEnd"/>
      <w:r w:rsidRPr="00D77CFB">
        <w:rPr>
          <w:color w:val="000000"/>
        </w:rPr>
        <w:t xml:space="preserve"> </w:t>
      </w:r>
      <w:proofErr w:type="spellStart"/>
      <w:r w:rsidRPr="00D77CFB">
        <w:rPr>
          <w:color w:val="000000"/>
        </w:rPr>
        <w:t>Normalisasi</w:t>
      </w:r>
      <w:proofErr w:type="spellEnd"/>
      <w:r w:rsidRPr="00D77CFB">
        <w:rPr>
          <w:color w:val="000000"/>
        </w:rPr>
        <w:t xml:space="preserve">. </w:t>
      </w:r>
      <w:r w:rsidRPr="0060098F">
        <w:rPr>
          <w:color w:val="000000"/>
          <w:lang w:val="sv-SE"/>
        </w:rPr>
        <w:t>Hal ini ditunjukkan oleh nilai p sebesar 0,01035 yang berada di bawah ambang 0,05. Dengan demikian, peningkatan akurasi yang diperoleh dari penerapan Min-Max Scaling dapat dianggap bukan sekadar kebetulan, melainkan benar-benar signifikan secara matematis. Sebaliknya, Z-Score menghasilkan nilai p sebesar 0,08363 dan Decimal Scaling sebesar 0,05273. Kedua nilai ini berada di atas batas signifikansi, sehingga perbedaan performa yang ditimbulkan oleh Z-Score dan Decimal Scaling belum dapat dikatakan signifikan secara statistik pada metrik ini.</w:t>
      </w:r>
    </w:p>
    <w:p w14:paraId="0636732E"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Pada metrik Precision, hasil yang konsisten kembali ditemukan. Min-Max Scaling menunjukkan perbedaan yang signifikan dengan nilai p sebesar 0,00909. Artinya, model dengan Min-Max Scaling secara nyata lebih presisi dalam mengklasifikasikan kelas positif dibandingkan tanpa normalisasi. Z-Score kembali tidak menunjukkan signifikansi karena nilai p-nya sebesar 0,07737 masih berada di atas ambang yang ditentukan. Menariknya, Decimal Scaling justru menunjukkan perbedaan yang signifikan pada metrik Precision dengan nilai p sebesar 0,04112. Hal ini mengindikasikan bahwa meskipun performa Decimal Scaling secara rata-rata tidak lebih tinggi, dampaknya terhadap precision secara statistik terdeteksi sebagai berbeda dari kondisi Tanpa Normalisasi.</w:t>
      </w:r>
    </w:p>
    <w:p w14:paraId="71ED56DE"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Hasil pada metrik Recall menunjukkan bahwa Min-Max Scaling tetap mempertahankan konsistensinya sebagai metode yang signifikan, dengan nilai p sebesar 0,01648. Artinya, model dengan Min-Max Scaling mampu meningkatkan sensitivitas terhadap kelas positif secara signifikan. Z-Score kembali menunjukkan nilai p sebesar 0,06497 yang masih belum mencapai kriteria signifikansi. Di sisi lain, Decimal Scaling memperlihatkan hasil yang signifikan dengan nilai p sebesar 0,03284, menunjukkan bahwa metode ini berpengaruh dalam meningkatkan recall meskipun peningkatan absolutnya tetap lebih rendah dibandingkan dengan Min-Max Scaling.</w:t>
      </w:r>
    </w:p>
    <w:p w14:paraId="392A7477"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 xml:space="preserve">Evaluasi pada metrik F1-Score yang merupakan keseimbangan antara precision dan recall, memperlihatkan pola yang serupa. Min-Max Scaling kembali menunjukkan </w:t>
      </w:r>
      <w:r w:rsidRPr="0060098F">
        <w:rPr>
          <w:color w:val="000000"/>
          <w:lang w:val="sv-SE"/>
        </w:rPr>
        <w:lastRenderedPageBreak/>
        <w:t>hasil yang signifikan dengan nilai p sebesar 0,01011. Decimal Scaling juga menunjukkan perbedaan yang signifikan dengan nilai p sebesar 0,03892. Sementara itu, Z-Score tidak menunjukkan perbedaan yang signifikan karena nilai p sebesar 0,07413 masih berada di atas batas ambang yang ditentukan. Hal ini memperkuat temuan sebelumnya bahwa Decimal Scaling memberikan perubahan statistik pada performa model, meskipun bukan peningkatan yang substansial dalam hal akurasi umum.</w:t>
      </w:r>
    </w:p>
    <w:p w14:paraId="2CC2CFC6"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Pada metrik Specificity yang mengukur kemampuan model dalam mengklasifikasikan kelas negatif secara benar, Min-Max Scaling kembali menunjukkan hasil yang signifikan dengan nilai p sebesar 0,01545. Hal ini menunjukkan bahwa penerapan Min-Max Scaling mampu menekan false positive secara nyata. Sebaliknya, Z-Score dan Decimal Scaling menunjukkan nilai p masing-masing sebesar 0,13454 dan 0,40318. Keduanya tidak menunjukkan perbedaan signifikan secara statistik pada metrik ini, sehingga tidak dapat disimpulkan bahwa kedua metode tersebut meningkatkan kemampuan klasifikasi terhadap kelas negatif.</w:t>
      </w:r>
    </w:p>
    <w:p w14:paraId="48A9B0E7"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Terakhir, pada metrik ROC AUC yang mengukur kemampuan model dalam membedakan kelas positif dan negatif secara keseluruhan, Min-Max Scaling menunjukkan hasil yang sangat signifikan dengan nilai p sebesar 0,00003. Nilai ini menunjukkan kekuatan bukti yang sangat kuat bahwa Min-Max Scaling secara nyata meningkatkan performa klasifikasi global. Z-Score mendekati signifikansi dengan nilai p sebesar 0,05603, tetapi tetap berada sedikit di atas ambang batas. Decimal Scaling menunjukkan nilai p yang jauh lebih tinggi, yaitu sebesar 0,43839, yang menunjukkan bahwa metode ini tidak memberikan dampak signifikan dalam meningkatkan kapasitas diskriminatif model.</w:t>
      </w:r>
    </w:p>
    <w:p w14:paraId="30F45CD2" w14:textId="77777777" w:rsidR="008D03A4" w:rsidRPr="0011670A" w:rsidRDefault="008D03A4" w:rsidP="008D03A4">
      <w:pPr>
        <w:pBdr>
          <w:top w:val="nil"/>
          <w:left w:val="nil"/>
          <w:bottom w:val="nil"/>
          <w:right w:val="nil"/>
          <w:between w:val="nil"/>
        </w:pBdr>
        <w:ind w:firstLine="216"/>
        <w:jc w:val="both"/>
        <w:rPr>
          <w:color w:val="000000"/>
          <w:lang w:val="sv-SE"/>
        </w:rPr>
      </w:pPr>
      <w:r w:rsidRPr="0060098F">
        <w:rPr>
          <w:color w:val="000000"/>
          <w:lang w:val="sv-SE"/>
        </w:rPr>
        <w:t>Berdasarkan seluruh hasil pengujian statistik, dapat disimpulkan bahwa Min-Max Scaling merupakan metode normalisasi yang paling konsisten dan unggul secara statistik. Metode ini menghasilkan perbedaan signifikan pada semua metrik evaluasi, yang mengindikasikan peningkatan performa model KNN yang stabil dan dapat diandalkan. Meskipun Z-Score secara rata-rata menunjukkan performa yang kompetitif, tidak satu pun metrik yang mencapai signifikansi statistik, yang kemungkinan disebabkan oleh variabilitas hasil atau ukuran sampel. Adapun Decimal Scaling memang menunjukkan signifikansi pada beberapa metrik seperti Precision, Recall, dan F1-Score, namun performa absolutnya masih tertinggal dan peningkatannya tidak merata. Oleh karena itu, Min-Max Scaling dapat direkomendasikan sebagai metode normalisasi terbaik dalam pengembangan model KNN, terutama ketika tujuannya adalah memperoleh peningkatan performa yang valid secara statistik dan konsisten di berbagai metrik evaluasi</w:t>
      </w:r>
      <w:r w:rsidRPr="00F974E7">
        <w:rPr>
          <w:color w:val="000000"/>
          <w:lang w:val="sv-SE"/>
        </w:rPr>
        <w:t>.</w:t>
      </w:r>
    </w:p>
    <w:p w14:paraId="573BF184" w14:textId="0E8326B8" w:rsidR="00F974E7" w:rsidRDefault="00F974E7" w:rsidP="00D72C20">
      <w:pPr>
        <w:pBdr>
          <w:top w:val="nil"/>
          <w:left w:val="nil"/>
          <w:bottom w:val="nil"/>
          <w:right w:val="nil"/>
          <w:between w:val="nil"/>
        </w:pBdr>
        <w:ind w:firstLine="216"/>
        <w:jc w:val="both"/>
        <w:rPr>
          <w:color w:val="000000"/>
          <w:lang w:val="sv-SE"/>
        </w:rPr>
      </w:pPr>
    </w:p>
    <w:p w14:paraId="2BCCCEA9" w14:textId="77777777" w:rsidR="008E0A58" w:rsidRDefault="008E0A58" w:rsidP="00F974E7">
      <w:pPr>
        <w:pBdr>
          <w:top w:val="nil"/>
          <w:left w:val="nil"/>
          <w:bottom w:val="nil"/>
          <w:right w:val="nil"/>
          <w:between w:val="nil"/>
        </w:pBdr>
        <w:ind w:firstLine="216"/>
        <w:jc w:val="both"/>
        <w:rPr>
          <w:color w:val="000000"/>
          <w:lang w:val="sv-SE"/>
        </w:rPr>
      </w:pPr>
    </w:p>
    <w:p w14:paraId="641C025A" w14:textId="77777777" w:rsidR="00D72C20" w:rsidRDefault="00D72C20" w:rsidP="00F974E7">
      <w:pPr>
        <w:pBdr>
          <w:top w:val="nil"/>
          <w:left w:val="nil"/>
          <w:bottom w:val="nil"/>
          <w:right w:val="nil"/>
          <w:between w:val="nil"/>
        </w:pBdr>
        <w:ind w:firstLine="216"/>
        <w:jc w:val="both"/>
        <w:rPr>
          <w:color w:val="000000"/>
          <w:lang w:val="sv-SE"/>
        </w:rPr>
      </w:pPr>
    </w:p>
    <w:p w14:paraId="2369985F" w14:textId="77777777" w:rsidR="00D72C20" w:rsidRPr="00F974E7" w:rsidRDefault="00D72C20" w:rsidP="00F974E7">
      <w:pPr>
        <w:pBdr>
          <w:top w:val="nil"/>
          <w:left w:val="nil"/>
          <w:bottom w:val="nil"/>
          <w:right w:val="nil"/>
          <w:between w:val="nil"/>
        </w:pBdr>
        <w:ind w:firstLine="216"/>
        <w:jc w:val="both"/>
        <w:rPr>
          <w:color w:val="000000"/>
          <w:lang w:val="sv-SE"/>
        </w:rPr>
      </w:pPr>
    </w:p>
    <w:p w14:paraId="635151F6" w14:textId="77777777" w:rsidR="0017364F" w:rsidRPr="00AF44E9" w:rsidRDefault="00000000" w:rsidP="002F62FD">
      <w:pPr>
        <w:spacing w:before="180" w:after="60"/>
        <w:jc w:val="center"/>
        <w:rPr>
          <w:b/>
          <w:smallCaps/>
          <w:lang w:val="sv-SE"/>
        </w:rPr>
      </w:pPr>
      <w:r w:rsidRPr="00AF44E9">
        <w:rPr>
          <w:b/>
          <w:smallCaps/>
          <w:lang w:val="sv-SE"/>
        </w:rPr>
        <w:t>IV. Kesimpulan</w:t>
      </w:r>
    </w:p>
    <w:p w14:paraId="6F900791" w14:textId="01A5FF6F" w:rsidR="00AF44E9" w:rsidRPr="00AF44E9" w:rsidRDefault="00AF44E9" w:rsidP="00AF44E9">
      <w:pPr>
        <w:pBdr>
          <w:top w:val="nil"/>
          <w:left w:val="nil"/>
          <w:bottom w:val="nil"/>
          <w:right w:val="nil"/>
          <w:between w:val="nil"/>
        </w:pBdr>
        <w:ind w:firstLine="216"/>
        <w:jc w:val="both"/>
        <w:rPr>
          <w:color w:val="000000"/>
          <w:lang w:val="sv-SE"/>
        </w:rPr>
      </w:pPr>
      <w:r w:rsidRPr="00AF44E9">
        <w:rPr>
          <w:color w:val="000000"/>
          <w:lang w:val="sv-SE"/>
        </w:rPr>
        <w:t>Berdasarkan hasil yang telah diperoleh,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w:t>
      </w:r>
      <w:r>
        <w:rPr>
          <w:color w:val="000000"/>
          <w:lang w:val="sv-SE"/>
        </w:rPr>
        <w:t xml:space="preserve"> </w:t>
      </w:r>
      <w:r w:rsidRPr="00AF44E9">
        <w:rPr>
          <w:color w:val="000000"/>
          <w:lang w:val="sv-SE"/>
        </w:rPr>
        <w:t>Di sisi lain, Z-Score Scaling juga menunjukkan hasil yang cukup baik, dengan peningkatan yang signifikan pada ROC AUC. Namun, peningkatan pada metrik lainnya tidak cukup kuat untuk dianggap signifikan secara statistik. Hal ini menunjukkan bahwa meskipun Z-Score dapat menormalkan distribusi data, dampaknya tidak selalu konsisten pada semua metrik evaluasi.</w:t>
      </w:r>
      <w:r>
        <w:rPr>
          <w:color w:val="000000"/>
          <w:lang w:val="sv-SE"/>
        </w:rPr>
        <w:t xml:space="preserve"> </w:t>
      </w:r>
      <w:r w:rsidRPr="00AF44E9">
        <w:rPr>
          <w:color w:val="000000"/>
          <w:lang w:val="sv-SE"/>
        </w:rPr>
        <w:t>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p>
    <w:p w14:paraId="41C242B4" w14:textId="065E3D25" w:rsidR="0017364F" w:rsidRPr="00AF44E9" w:rsidRDefault="00AF44E9" w:rsidP="00886AD2">
      <w:pPr>
        <w:pBdr>
          <w:top w:val="nil"/>
          <w:left w:val="nil"/>
          <w:bottom w:val="nil"/>
          <w:right w:val="nil"/>
          <w:between w:val="nil"/>
        </w:pBdr>
        <w:ind w:firstLine="216"/>
        <w:jc w:val="both"/>
        <w:rPr>
          <w:color w:val="000000"/>
          <w:lang w:val="sv-SE"/>
        </w:rPr>
      </w:pPr>
      <w:r w:rsidRPr="00AF44E9">
        <w:rPr>
          <w:color w:val="000000"/>
          <w:lang w:val="sv-SE"/>
        </w:rPr>
        <w:t>Berdasarkan temuan tersebut, dapat disimpulkan bahwa Min-Max Scaling adalah metode normalisasi yang paling efektif untuk model KNN, karena secara konsisten memberikan hasil yang lebih baik dan terbukti signifikan secara statistik. Oleh karena itu, untuk meningkatkan performa model KNN dalam klasifikasi data multivariat, terutama dalam kasus ini untuk prediksi diabetes, Min-Max Scaling dapat direkomendasikan sebagai metode normalisasi yang paling tepat.</w:t>
      </w:r>
    </w:p>
    <w:p w14:paraId="5D43DB29" w14:textId="77777777" w:rsidR="0017364F" w:rsidRPr="00CB7254" w:rsidRDefault="00000000" w:rsidP="003260AD">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50EDE1E8" w14:textId="77777777" w:rsidR="001E6099" w:rsidRDefault="001E6099" w:rsidP="00886AD2">
          <w:pPr>
            <w:autoSpaceDE w:val="0"/>
            <w:autoSpaceDN w:val="0"/>
            <w:ind w:hanging="640"/>
            <w:jc w:val="both"/>
            <w:divId w:val="245657433"/>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51006862" w14:textId="77777777" w:rsidR="001E6099" w:rsidRDefault="001E6099" w:rsidP="00886AD2">
          <w:pPr>
            <w:autoSpaceDE w:val="0"/>
            <w:autoSpaceDN w:val="0"/>
            <w:ind w:hanging="640"/>
            <w:jc w:val="both"/>
            <w:divId w:val="199439348"/>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7B14F0C" w14:textId="77777777" w:rsidR="001E6099" w:rsidRDefault="001E6099" w:rsidP="00886AD2">
          <w:pPr>
            <w:autoSpaceDE w:val="0"/>
            <w:autoSpaceDN w:val="0"/>
            <w:ind w:hanging="640"/>
            <w:jc w:val="both"/>
            <w:divId w:val="1994023628"/>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 xml:space="preserve">Elsevier Masson </w:t>
          </w:r>
          <w:proofErr w:type="spellStart"/>
          <w:r>
            <w:rPr>
              <w:i/>
              <w:iCs/>
            </w:rPr>
            <w:t>s.r.l</w:t>
          </w:r>
          <w:proofErr w:type="spellEnd"/>
          <w:r>
            <w:rPr>
              <w:i/>
              <w:iCs/>
            </w:rPr>
            <w:t>.</w:t>
          </w:r>
          <w:r>
            <w:t xml:space="preserve"> </w:t>
          </w:r>
          <w:proofErr w:type="spellStart"/>
          <w:r>
            <w:t>doi</w:t>
          </w:r>
          <w:proofErr w:type="spellEnd"/>
          <w:r>
            <w:t>: 10.1016/j.biopha.2023.115734.</w:t>
          </w:r>
        </w:p>
        <w:p w14:paraId="083231DD" w14:textId="77777777" w:rsidR="001E6099" w:rsidRDefault="001E6099" w:rsidP="00886AD2">
          <w:pPr>
            <w:autoSpaceDE w:val="0"/>
            <w:autoSpaceDN w:val="0"/>
            <w:ind w:hanging="640"/>
            <w:jc w:val="both"/>
            <w:divId w:val="815729979"/>
          </w:pPr>
          <w:r>
            <w:t>[4]</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w:t>
          </w:r>
          <w:r>
            <w:lastRenderedPageBreak/>
            <w:t xml:space="preserve">Management,” Jun. 01, 2021, </w:t>
          </w:r>
          <w:r>
            <w:rPr>
              <w:i/>
              <w:iCs/>
            </w:rPr>
            <w:t>MDPI</w:t>
          </w:r>
          <w:r>
            <w:t xml:space="preserve">. </w:t>
          </w:r>
          <w:proofErr w:type="spellStart"/>
          <w:r>
            <w:t>doi</w:t>
          </w:r>
          <w:proofErr w:type="spellEnd"/>
          <w:r>
            <w:t>: 10.3390/diabetology2020004.</w:t>
          </w:r>
        </w:p>
        <w:p w14:paraId="08AFAF19" w14:textId="77777777" w:rsidR="001E6099" w:rsidRDefault="001E6099" w:rsidP="00886AD2">
          <w:pPr>
            <w:autoSpaceDE w:val="0"/>
            <w:autoSpaceDN w:val="0"/>
            <w:ind w:hanging="640"/>
            <w:jc w:val="both"/>
            <w:divId w:val="305545883"/>
          </w:pPr>
          <w:r>
            <w:t>[5]</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56DD1451" w14:textId="77777777" w:rsidR="001E6099" w:rsidRDefault="001E6099" w:rsidP="00886AD2">
          <w:pPr>
            <w:autoSpaceDE w:val="0"/>
            <w:autoSpaceDN w:val="0"/>
            <w:ind w:hanging="640"/>
            <w:jc w:val="both"/>
            <w:divId w:val="1507863313"/>
          </w:pPr>
          <w:r>
            <w:t>[6]</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7A615724" w14:textId="77777777" w:rsidR="001E6099" w:rsidRDefault="001E6099" w:rsidP="00886AD2">
          <w:pPr>
            <w:autoSpaceDE w:val="0"/>
            <w:autoSpaceDN w:val="0"/>
            <w:ind w:hanging="640"/>
            <w:jc w:val="both"/>
            <w:divId w:val="1620722463"/>
          </w:pPr>
          <w:r>
            <w:t>[7]</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0358F99E" w14:textId="77777777" w:rsidR="001E6099" w:rsidRDefault="001E6099" w:rsidP="00886AD2">
          <w:pPr>
            <w:autoSpaceDE w:val="0"/>
            <w:autoSpaceDN w:val="0"/>
            <w:ind w:hanging="640"/>
            <w:jc w:val="both"/>
            <w:divId w:val="625350552"/>
          </w:pPr>
          <w:r>
            <w:t>[8]</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076CC77E" w14:textId="77777777" w:rsidR="001E6099" w:rsidRDefault="001E6099" w:rsidP="00886AD2">
          <w:pPr>
            <w:autoSpaceDE w:val="0"/>
            <w:autoSpaceDN w:val="0"/>
            <w:ind w:hanging="640"/>
            <w:jc w:val="both"/>
            <w:divId w:val="519659691"/>
          </w:pPr>
          <w:r>
            <w:t>[9]</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32DDCE0" w14:textId="77777777" w:rsidR="001E6099" w:rsidRDefault="001E6099" w:rsidP="00886AD2">
          <w:pPr>
            <w:autoSpaceDE w:val="0"/>
            <w:autoSpaceDN w:val="0"/>
            <w:ind w:hanging="640"/>
            <w:jc w:val="both"/>
            <w:divId w:val="528448341"/>
          </w:pPr>
          <w:r>
            <w:t>[10]</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417F6EBE" w14:textId="77777777" w:rsidR="001E6099" w:rsidRDefault="001E6099" w:rsidP="00886AD2">
          <w:pPr>
            <w:autoSpaceDE w:val="0"/>
            <w:autoSpaceDN w:val="0"/>
            <w:ind w:hanging="640"/>
            <w:jc w:val="both"/>
            <w:divId w:val="6450421"/>
          </w:pPr>
          <w:r>
            <w:t>[11]</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50C8421E" w14:textId="77777777" w:rsidR="001E6099" w:rsidRDefault="001E6099" w:rsidP="00886AD2">
          <w:pPr>
            <w:autoSpaceDE w:val="0"/>
            <w:autoSpaceDN w:val="0"/>
            <w:ind w:hanging="640"/>
            <w:jc w:val="both"/>
            <w:divId w:val="1253322227"/>
          </w:pPr>
          <w:r>
            <w:t>[12]</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2D9D6399" w14:textId="77777777" w:rsidR="001E6099" w:rsidRDefault="001E6099" w:rsidP="00886AD2">
          <w:pPr>
            <w:autoSpaceDE w:val="0"/>
            <w:autoSpaceDN w:val="0"/>
            <w:ind w:hanging="640"/>
            <w:jc w:val="both"/>
            <w:divId w:val="620261422"/>
          </w:pPr>
          <w:r>
            <w:t>[13]</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A02B13D" w14:textId="77777777" w:rsidR="001E6099" w:rsidRDefault="001E6099" w:rsidP="00886AD2">
          <w:pPr>
            <w:autoSpaceDE w:val="0"/>
            <w:autoSpaceDN w:val="0"/>
            <w:ind w:hanging="640"/>
            <w:jc w:val="both"/>
            <w:divId w:val="1998607584"/>
          </w:pPr>
          <w:r>
            <w:t>[14]</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24561DAB" w14:textId="77777777" w:rsidR="001E6099" w:rsidRDefault="001E6099" w:rsidP="00886AD2">
          <w:pPr>
            <w:autoSpaceDE w:val="0"/>
            <w:autoSpaceDN w:val="0"/>
            <w:ind w:hanging="640"/>
            <w:jc w:val="both"/>
            <w:divId w:val="295795164"/>
          </w:pPr>
          <w:r>
            <w:t>[15]</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16BCFEEB" w14:textId="77777777" w:rsidR="001E6099" w:rsidRDefault="001E6099" w:rsidP="00886AD2">
          <w:pPr>
            <w:autoSpaceDE w:val="0"/>
            <w:autoSpaceDN w:val="0"/>
            <w:ind w:hanging="640"/>
            <w:jc w:val="both"/>
            <w:divId w:val="929896801"/>
          </w:pPr>
          <w:r>
            <w:t>[16]</w:t>
          </w:r>
          <w:r>
            <w:tab/>
            <w:t xml:space="preserve">Y. Zhao, “Comparative Analysis of Diabetes Prediction Models Using the Pima Indian Diabetes Database,” </w:t>
          </w:r>
          <w:r>
            <w:rPr>
              <w:i/>
              <w:iCs/>
            </w:rPr>
            <w:t>ITM Web of Conferences</w:t>
          </w:r>
          <w:r>
            <w:t xml:space="preserve">, vol. 70, p. </w:t>
          </w:r>
          <w:r>
            <w:t xml:space="preserve">02021, Jan. 2025, </w:t>
          </w:r>
          <w:proofErr w:type="spellStart"/>
          <w:r>
            <w:t>doi</w:t>
          </w:r>
          <w:proofErr w:type="spellEnd"/>
          <w:r>
            <w:t>: 10.1051/</w:t>
          </w:r>
          <w:proofErr w:type="spellStart"/>
          <w:r>
            <w:t>itmconf</w:t>
          </w:r>
          <w:proofErr w:type="spellEnd"/>
          <w:r>
            <w:t>/20257002021.</w:t>
          </w:r>
        </w:p>
        <w:p w14:paraId="6B8C3005" w14:textId="77777777" w:rsidR="001E6099" w:rsidRDefault="001E6099" w:rsidP="00886AD2">
          <w:pPr>
            <w:autoSpaceDE w:val="0"/>
            <w:autoSpaceDN w:val="0"/>
            <w:ind w:hanging="640"/>
            <w:jc w:val="both"/>
            <w:divId w:val="430055876"/>
          </w:pPr>
          <w:r>
            <w:t>[17]</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7C1B27EC" w14:textId="77777777" w:rsidR="001E6099" w:rsidRDefault="001E6099" w:rsidP="00886AD2">
          <w:pPr>
            <w:autoSpaceDE w:val="0"/>
            <w:autoSpaceDN w:val="0"/>
            <w:ind w:hanging="640"/>
            <w:jc w:val="both"/>
            <w:divId w:val="1702439005"/>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8D78F88" w14:textId="77777777" w:rsidR="001E6099" w:rsidRDefault="001E6099" w:rsidP="00886AD2">
          <w:pPr>
            <w:autoSpaceDE w:val="0"/>
            <w:autoSpaceDN w:val="0"/>
            <w:ind w:hanging="640"/>
            <w:jc w:val="both"/>
            <w:divId w:val="1658458004"/>
          </w:pPr>
          <w:r>
            <w:t>[19]</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40AA258E" w14:textId="77777777" w:rsidR="001E6099" w:rsidRDefault="001E6099" w:rsidP="00886AD2">
          <w:pPr>
            <w:autoSpaceDE w:val="0"/>
            <w:autoSpaceDN w:val="0"/>
            <w:ind w:hanging="640"/>
            <w:jc w:val="both"/>
            <w:divId w:val="251202981"/>
          </w:pPr>
          <w:r>
            <w:t>[20]</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5A6F878F" w14:textId="77777777" w:rsidR="001E6099" w:rsidRDefault="001E6099" w:rsidP="00886AD2">
          <w:pPr>
            <w:autoSpaceDE w:val="0"/>
            <w:autoSpaceDN w:val="0"/>
            <w:ind w:hanging="640"/>
            <w:jc w:val="both"/>
            <w:divId w:val="652681575"/>
          </w:pPr>
          <w:r>
            <w:t>[21]</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03B06407" w14:textId="77777777" w:rsidR="001E6099" w:rsidRDefault="001E6099" w:rsidP="00886AD2">
          <w:pPr>
            <w:autoSpaceDE w:val="0"/>
            <w:autoSpaceDN w:val="0"/>
            <w:ind w:hanging="640"/>
            <w:jc w:val="both"/>
            <w:divId w:val="1787961278"/>
          </w:pPr>
          <w:r>
            <w:t>[22]</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0FA0350" w14:textId="77777777" w:rsidR="001E6099" w:rsidRDefault="001E6099" w:rsidP="00886AD2">
          <w:pPr>
            <w:autoSpaceDE w:val="0"/>
            <w:autoSpaceDN w:val="0"/>
            <w:ind w:hanging="640"/>
            <w:jc w:val="both"/>
            <w:divId w:val="137889781"/>
          </w:pPr>
          <w:r>
            <w:t>[23]</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25DD254" w14:textId="77777777" w:rsidR="001E6099" w:rsidRDefault="001E6099" w:rsidP="00886AD2">
          <w:pPr>
            <w:autoSpaceDE w:val="0"/>
            <w:autoSpaceDN w:val="0"/>
            <w:ind w:hanging="640"/>
            <w:jc w:val="both"/>
            <w:divId w:val="1562910076"/>
          </w:pPr>
          <w:r>
            <w:t>[24]</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45AB82E" w14:textId="77777777" w:rsidR="001E6099" w:rsidRDefault="001E6099" w:rsidP="00886AD2">
          <w:pPr>
            <w:autoSpaceDE w:val="0"/>
            <w:autoSpaceDN w:val="0"/>
            <w:ind w:hanging="640"/>
            <w:jc w:val="both"/>
            <w:divId w:val="856771174"/>
          </w:pPr>
          <w:r>
            <w:t>[25]</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3758AA7B" w14:textId="77777777" w:rsidR="001E6099" w:rsidRDefault="001E6099" w:rsidP="00886AD2">
          <w:pPr>
            <w:autoSpaceDE w:val="0"/>
            <w:autoSpaceDN w:val="0"/>
            <w:ind w:hanging="640"/>
            <w:jc w:val="both"/>
            <w:divId w:val="208421401"/>
          </w:pPr>
          <w:r>
            <w:t>[26]</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lastRenderedPageBreak/>
            <w:t>Symmetry (Basel)</w:t>
          </w:r>
          <w:r>
            <w:t xml:space="preserve">, vol. 14, no. 6, Jun. 2022, </w:t>
          </w:r>
          <w:proofErr w:type="spellStart"/>
          <w:r>
            <w:t>doi</w:t>
          </w:r>
          <w:proofErr w:type="spellEnd"/>
          <w:r>
            <w:t>: 10.3390/sym14061095.</w:t>
          </w:r>
        </w:p>
        <w:p w14:paraId="5F910E7E" w14:textId="77777777" w:rsidR="001E6099" w:rsidRDefault="001E6099" w:rsidP="00886AD2">
          <w:pPr>
            <w:autoSpaceDE w:val="0"/>
            <w:autoSpaceDN w:val="0"/>
            <w:ind w:hanging="640"/>
            <w:jc w:val="both"/>
            <w:divId w:val="1621374211"/>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5AE5E17F" w14:textId="77777777" w:rsidR="001E6099" w:rsidRDefault="001E6099" w:rsidP="00886AD2">
          <w:pPr>
            <w:autoSpaceDE w:val="0"/>
            <w:autoSpaceDN w:val="0"/>
            <w:ind w:hanging="640"/>
            <w:jc w:val="both"/>
            <w:divId w:val="1638802569"/>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4008AA4A" w14:textId="77777777" w:rsidR="001E6099" w:rsidRDefault="001E6099" w:rsidP="00886AD2">
          <w:pPr>
            <w:autoSpaceDE w:val="0"/>
            <w:autoSpaceDN w:val="0"/>
            <w:ind w:hanging="640"/>
            <w:jc w:val="both"/>
            <w:divId w:val="1163162812"/>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2779BAF7" w14:textId="77777777" w:rsidR="001E6099" w:rsidRDefault="001E6099" w:rsidP="00886AD2">
          <w:pPr>
            <w:autoSpaceDE w:val="0"/>
            <w:autoSpaceDN w:val="0"/>
            <w:ind w:hanging="640"/>
            <w:jc w:val="both"/>
            <w:divId w:val="594481868"/>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040666A8" w14:textId="77777777" w:rsidR="001E6099" w:rsidRDefault="001E6099" w:rsidP="00886AD2">
          <w:pPr>
            <w:autoSpaceDE w:val="0"/>
            <w:autoSpaceDN w:val="0"/>
            <w:ind w:hanging="640"/>
            <w:jc w:val="both"/>
            <w:divId w:val="144441683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049CF51B" w14:textId="77777777" w:rsidR="001E6099" w:rsidRDefault="001E6099" w:rsidP="00886AD2">
          <w:pPr>
            <w:autoSpaceDE w:val="0"/>
            <w:autoSpaceDN w:val="0"/>
            <w:ind w:hanging="640"/>
            <w:jc w:val="both"/>
            <w:divId w:val="189596662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473B785" w14:textId="77777777" w:rsidR="001E6099" w:rsidRDefault="001E6099" w:rsidP="00886AD2">
          <w:pPr>
            <w:autoSpaceDE w:val="0"/>
            <w:autoSpaceDN w:val="0"/>
            <w:ind w:hanging="640"/>
            <w:jc w:val="both"/>
            <w:divId w:val="1487549788"/>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36543153" w14:textId="77777777" w:rsidR="001E6099" w:rsidRDefault="001E6099" w:rsidP="00886AD2">
          <w:pPr>
            <w:autoSpaceDE w:val="0"/>
            <w:autoSpaceDN w:val="0"/>
            <w:ind w:hanging="640"/>
            <w:jc w:val="both"/>
            <w:divId w:val="1073313512"/>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56F505FB" w:rsidR="007D045E" w:rsidRPr="00CB7254" w:rsidRDefault="001E6099" w:rsidP="00886AD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886AD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49AC9F" w14:textId="77777777" w:rsidR="004630B3" w:rsidRDefault="004630B3">
      <w:r>
        <w:separator/>
      </w:r>
    </w:p>
  </w:endnote>
  <w:endnote w:type="continuationSeparator" w:id="0">
    <w:p w14:paraId="1703708D" w14:textId="77777777" w:rsidR="004630B3" w:rsidRDefault="00463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5F7D988-B80E-47C9-AFEF-B0478F89A3C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5F3CEFF2-5E94-4889-A272-2EB72F6D5817}"/>
  </w:font>
  <w:font w:name="Traditional Arabic">
    <w:charset w:val="B2"/>
    <w:family w:val="roman"/>
    <w:pitch w:val="variable"/>
    <w:sig w:usb0="00002003" w:usb1="80000000" w:usb2="00000008" w:usb3="00000000" w:csb0="00000041" w:csb1="00000000"/>
    <w:embedRegular r:id="rId3" w:fontKey="{5D9F2B15-5E1E-46AC-8A86-93208C4E3D91}"/>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99408C48-A728-4D74-9314-D82FFB706548}"/>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87EF495D-A1FD-40EA-97AE-FBDBBFE695A2}"/>
  </w:font>
  <w:font w:name="Cambria Math">
    <w:panose1 w:val="02040503050406030204"/>
    <w:charset w:val="00"/>
    <w:family w:val="roman"/>
    <w:pitch w:val="variable"/>
    <w:sig w:usb0="E00006FF" w:usb1="420024FF" w:usb2="02000000" w:usb3="00000000" w:csb0="0000019F" w:csb1="00000000"/>
    <w:embedRegular r:id="rId6" w:fontKey="{A870F289-4491-4B87-A3DA-70E42006C25A}"/>
    <w:embedItalic r:id="rId7" w:fontKey="{60987269-9C6F-4A4A-81F3-1C6F32E3441F}"/>
  </w:font>
  <w:font w:name="Cambria">
    <w:panose1 w:val="02040503050406030204"/>
    <w:charset w:val="00"/>
    <w:family w:val="roman"/>
    <w:pitch w:val="variable"/>
    <w:sig w:usb0="E00006FF" w:usb1="420024FF" w:usb2="02000000" w:usb3="00000000" w:csb0="0000019F" w:csb1="00000000"/>
    <w:embedRegular r:id="rId8" w:fontKey="{408F2B55-18A1-4B04-B6F1-380F74F549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3C1B6" w14:textId="77777777" w:rsidR="004630B3" w:rsidRDefault="004630B3">
      <w:r>
        <w:separator/>
      </w:r>
    </w:p>
  </w:footnote>
  <w:footnote w:type="continuationSeparator" w:id="0">
    <w:p w14:paraId="4EE7D83D" w14:textId="77777777" w:rsidR="004630B3" w:rsidRDefault="004630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37573"/>
    <w:rsid w:val="00093C0A"/>
    <w:rsid w:val="000A7E06"/>
    <w:rsid w:val="000B4B6B"/>
    <w:rsid w:val="000B4BE0"/>
    <w:rsid w:val="000B4CFC"/>
    <w:rsid w:val="000D26D2"/>
    <w:rsid w:val="000E01B1"/>
    <w:rsid w:val="000F346F"/>
    <w:rsid w:val="000F7DEE"/>
    <w:rsid w:val="001305DB"/>
    <w:rsid w:val="001353CE"/>
    <w:rsid w:val="00164FCE"/>
    <w:rsid w:val="0017364F"/>
    <w:rsid w:val="00175989"/>
    <w:rsid w:val="00184466"/>
    <w:rsid w:val="00186904"/>
    <w:rsid w:val="001910F2"/>
    <w:rsid w:val="001A4092"/>
    <w:rsid w:val="001C50FE"/>
    <w:rsid w:val="001E47DF"/>
    <w:rsid w:val="001E6099"/>
    <w:rsid w:val="001E7C71"/>
    <w:rsid w:val="00200862"/>
    <w:rsid w:val="00216460"/>
    <w:rsid w:val="00225B0B"/>
    <w:rsid w:val="00226DCF"/>
    <w:rsid w:val="00267FD1"/>
    <w:rsid w:val="002C1218"/>
    <w:rsid w:val="002D29FB"/>
    <w:rsid w:val="002D50F1"/>
    <w:rsid w:val="002F0465"/>
    <w:rsid w:val="002F58B0"/>
    <w:rsid w:val="002F62FD"/>
    <w:rsid w:val="00310C8E"/>
    <w:rsid w:val="00325AEE"/>
    <w:rsid w:val="003260AD"/>
    <w:rsid w:val="00337AE7"/>
    <w:rsid w:val="003439A1"/>
    <w:rsid w:val="003531B3"/>
    <w:rsid w:val="003539F5"/>
    <w:rsid w:val="003633B1"/>
    <w:rsid w:val="003702FC"/>
    <w:rsid w:val="0038087B"/>
    <w:rsid w:val="00383F74"/>
    <w:rsid w:val="0039001D"/>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29BB"/>
    <w:rsid w:val="00451985"/>
    <w:rsid w:val="004525DB"/>
    <w:rsid w:val="00462E75"/>
    <w:rsid w:val="004630B3"/>
    <w:rsid w:val="004708E3"/>
    <w:rsid w:val="00482F02"/>
    <w:rsid w:val="004A4EB4"/>
    <w:rsid w:val="004B23B8"/>
    <w:rsid w:val="004B29E9"/>
    <w:rsid w:val="004C141F"/>
    <w:rsid w:val="004C5A2C"/>
    <w:rsid w:val="004C5E0F"/>
    <w:rsid w:val="004D1BFC"/>
    <w:rsid w:val="004D3FAF"/>
    <w:rsid w:val="00503DF1"/>
    <w:rsid w:val="00527EE8"/>
    <w:rsid w:val="00531896"/>
    <w:rsid w:val="0053336A"/>
    <w:rsid w:val="00556741"/>
    <w:rsid w:val="00562E7E"/>
    <w:rsid w:val="00572009"/>
    <w:rsid w:val="0058355B"/>
    <w:rsid w:val="005B47C4"/>
    <w:rsid w:val="005B5B20"/>
    <w:rsid w:val="005F371A"/>
    <w:rsid w:val="00636D2A"/>
    <w:rsid w:val="00643688"/>
    <w:rsid w:val="006448A5"/>
    <w:rsid w:val="00647ADA"/>
    <w:rsid w:val="006573C8"/>
    <w:rsid w:val="006612A2"/>
    <w:rsid w:val="00671A63"/>
    <w:rsid w:val="006753BB"/>
    <w:rsid w:val="00681225"/>
    <w:rsid w:val="006857C1"/>
    <w:rsid w:val="0069135C"/>
    <w:rsid w:val="006A678C"/>
    <w:rsid w:val="006E7691"/>
    <w:rsid w:val="006F43E1"/>
    <w:rsid w:val="00706658"/>
    <w:rsid w:val="00711D7F"/>
    <w:rsid w:val="00716C88"/>
    <w:rsid w:val="00723B10"/>
    <w:rsid w:val="00742C4E"/>
    <w:rsid w:val="00747C37"/>
    <w:rsid w:val="0075047D"/>
    <w:rsid w:val="00753225"/>
    <w:rsid w:val="007867EA"/>
    <w:rsid w:val="00790B5E"/>
    <w:rsid w:val="00792FE6"/>
    <w:rsid w:val="007A3A47"/>
    <w:rsid w:val="007D045E"/>
    <w:rsid w:val="007D05FD"/>
    <w:rsid w:val="007E5152"/>
    <w:rsid w:val="007E724B"/>
    <w:rsid w:val="00812AC6"/>
    <w:rsid w:val="0087132E"/>
    <w:rsid w:val="00886AD2"/>
    <w:rsid w:val="008A4200"/>
    <w:rsid w:val="008C3930"/>
    <w:rsid w:val="008C395D"/>
    <w:rsid w:val="008C51BA"/>
    <w:rsid w:val="008D03A4"/>
    <w:rsid w:val="008E0A58"/>
    <w:rsid w:val="008F3F9F"/>
    <w:rsid w:val="008F5A46"/>
    <w:rsid w:val="00900D33"/>
    <w:rsid w:val="00903ECD"/>
    <w:rsid w:val="009075A4"/>
    <w:rsid w:val="009155A2"/>
    <w:rsid w:val="00924A9B"/>
    <w:rsid w:val="00941FD7"/>
    <w:rsid w:val="0094356A"/>
    <w:rsid w:val="009571E6"/>
    <w:rsid w:val="00957F6A"/>
    <w:rsid w:val="00973FC4"/>
    <w:rsid w:val="009837B2"/>
    <w:rsid w:val="00993F1D"/>
    <w:rsid w:val="00995B08"/>
    <w:rsid w:val="009A5AD9"/>
    <w:rsid w:val="009B5525"/>
    <w:rsid w:val="009D72C6"/>
    <w:rsid w:val="009F37F4"/>
    <w:rsid w:val="00A34593"/>
    <w:rsid w:val="00A35CAD"/>
    <w:rsid w:val="00A45607"/>
    <w:rsid w:val="00A508AA"/>
    <w:rsid w:val="00A54F1A"/>
    <w:rsid w:val="00A62492"/>
    <w:rsid w:val="00A667EE"/>
    <w:rsid w:val="00A7083A"/>
    <w:rsid w:val="00A846FB"/>
    <w:rsid w:val="00A91AA3"/>
    <w:rsid w:val="00AB33C4"/>
    <w:rsid w:val="00AC7CA3"/>
    <w:rsid w:val="00AD38CB"/>
    <w:rsid w:val="00AD5B7F"/>
    <w:rsid w:val="00AE2B34"/>
    <w:rsid w:val="00AF44E9"/>
    <w:rsid w:val="00B22C12"/>
    <w:rsid w:val="00B3027D"/>
    <w:rsid w:val="00B364F9"/>
    <w:rsid w:val="00B4000F"/>
    <w:rsid w:val="00B40950"/>
    <w:rsid w:val="00B473EE"/>
    <w:rsid w:val="00B5309D"/>
    <w:rsid w:val="00B61829"/>
    <w:rsid w:val="00B719DC"/>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7D3E"/>
    <w:rsid w:val="00C938D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1C5"/>
    <w:rsid w:val="00D55C00"/>
    <w:rsid w:val="00D56BE0"/>
    <w:rsid w:val="00D72C20"/>
    <w:rsid w:val="00D778B5"/>
    <w:rsid w:val="00D77CFB"/>
    <w:rsid w:val="00D864BD"/>
    <w:rsid w:val="00DA0AA7"/>
    <w:rsid w:val="00DA5AA0"/>
    <w:rsid w:val="00DA618C"/>
    <w:rsid w:val="00DB42A6"/>
    <w:rsid w:val="00DC4187"/>
    <w:rsid w:val="00E07DE5"/>
    <w:rsid w:val="00E31F8E"/>
    <w:rsid w:val="00E616DC"/>
    <w:rsid w:val="00E67730"/>
    <w:rsid w:val="00EA0A52"/>
    <w:rsid w:val="00EA0D01"/>
    <w:rsid w:val="00EA23B8"/>
    <w:rsid w:val="00EB22C1"/>
    <w:rsid w:val="00EB7F6C"/>
    <w:rsid w:val="00EF3A8D"/>
    <w:rsid w:val="00EF6D69"/>
    <w:rsid w:val="00F039E3"/>
    <w:rsid w:val="00F141DF"/>
    <w:rsid w:val="00F24E64"/>
    <w:rsid w:val="00F44579"/>
    <w:rsid w:val="00F50F3A"/>
    <w:rsid w:val="00F80F80"/>
    <w:rsid w:val="00F94CF7"/>
    <w:rsid w:val="00F96BD7"/>
    <w:rsid w:val="00F974E7"/>
    <w:rsid w:val="00FA25DF"/>
    <w:rsid w:val="00FA373B"/>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5581709">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8290014">
      <w:bodyDiv w:val="1"/>
      <w:marLeft w:val="0"/>
      <w:marRight w:val="0"/>
      <w:marTop w:val="0"/>
      <w:marBottom w:val="0"/>
      <w:divBdr>
        <w:top w:val="none" w:sz="0" w:space="0" w:color="auto"/>
        <w:left w:val="none" w:sz="0" w:space="0" w:color="auto"/>
        <w:bottom w:val="none" w:sz="0" w:space="0" w:color="auto"/>
        <w:right w:val="none" w:sz="0" w:space="0" w:color="auto"/>
      </w:divBdr>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06442799">
      <w:bodyDiv w:val="1"/>
      <w:marLeft w:val="0"/>
      <w:marRight w:val="0"/>
      <w:marTop w:val="0"/>
      <w:marBottom w:val="0"/>
      <w:divBdr>
        <w:top w:val="none" w:sz="0" w:space="0" w:color="auto"/>
        <w:left w:val="none" w:sz="0" w:space="0" w:color="auto"/>
        <w:bottom w:val="none" w:sz="0" w:space="0" w:color="auto"/>
        <w:right w:val="none" w:sz="0" w:space="0" w:color="auto"/>
      </w:divBdr>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5064026">
      <w:bodyDiv w:val="1"/>
      <w:marLeft w:val="0"/>
      <w:marRight w:val="0"/>
      <w:marTop w:val="0"/>
      <w:marBottom w:val="0"/>
      <w:divBdr>
        <w:top w:val="none" w:sz="0" w:space="0" w:color="auto"/>
        <w:left w:val="none" w:sz="0" w:space="0" w:color="auto"/>
        <w:bottom w:val="none" w:sz="0" w:space="0" w:color="auto"/>
        <w:right w:val="none" w:sz="0" w:space="0" w:color="auto"/>
      </w:divBdr>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theme" Target="theme/theme1.xml"/><Relationship Id="rId10" Type="http://schemas.openxmlformats.org/officeDocument/2006/relationships/hyperlink" Target="https://creativecommons.org/licenses/by-sa/4.0/" TargetMode="Externa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8141A"/>
    <w:rsid w:val="001855C3"/>
    <w:rsid w:val="001A40FC"/>
    <w:rsid w:val="0021776B"/>
    <w:rsid w:val="002C1218"/>
    <w:rsid w:val="003539F5"/>
    <w:rsid w:val="003633B1"/>
    <w:rsid w:val="003702FC"/>
    <w:rsid w:val="00376B05"/>
    <w:rsid w:val="00383F74"/>
    <w:rsid w:val="003E2CCF"/>
    <w:rsid w:val="003F7987"/>
    <w:rsid w:val="00434C4F"/>
    <w:rsid w:val="00451985"/>
    <w:rsid w:val="00484EDE"/>
    <w:rsid w:val="00492437"/>
    <w:rsid w:val="004B23B8"/>
    <w:rsid w:val="00503DF1"/>
    <w:rsid w:val="00524309"/>
    <w:rsid w:val="005248D8"/>
    <w:rsid w:val="00531896"/>
    <w:rsid w:val="00567598"/>
    <w:rsid w:val="005B5B20"/>
    <w:rsid w:val="005C602A"/>
    <w:rsid w:val="005F67B9"/>
    <w:rsid w:val="00621D58"/>
    <w:rsid w:val="00627896"/>
    <w:rsid w:val="00636D2A"/>
    <w:rsid w:val="0064686A"/>
    <w:rsid w:val="00681225"/>
    <w:rsid w:val="006A7DF6"/>
    <w:rsid w:val="006E1462"/>
    <w:rsid w:val="006E7691"/>
    <w:rsid w:val="007305E0"/>
    <w:rsid w:val="00747164"/>
    <w:rsid w:val="007D4428"/>
    <w:rsid w:val="007F180F"/>
    <w:rsid w:val="00812AC6"/>
    <w:rsid w:val="008C3930"/>
    <w:rsid w:val="008C395D"/>
    <w:rsid w:val="00916A0B"/>
    <w:rsid w:val="00973FC4"/>
    <w:rsid w:val="00995B08"/>
    <w:rsid w:val="009B5525"/>
    <w:rsid w:val="00A13426"/>
    <w:rsid w:val="00A317FB"/>
    <w:rsid w:val="00A474FC"/>
    <w:rsid w:val="00A54AC3"/>
    <w:rsid w:val="00A62E86"/>
    <w:rsid w:val="00A63195"/>
    <w:rsid w:val="00A7083A"/>
    <w:rsid w:val="00AB570F"/>
    <w:rsid w:val="00AD5B7F"/>
    <w:rsid w:val="00B452A6"/>
    <w:rsid w:val="00B92E5C"/>
    <w:rsid w:val="00BA1D99"/>
    <w:rsid w:val="00BA780F"/>
    <w:rsid w:val="00BB0ECB"/>
    <w:rsid w:val="00BE0E77"/>
    <w:rsid w:val="00C54607"/>
    <w:rsid w:val="00C667EA"/>
    <w:rsid w:val="00CE5533"/>
    <w:rsid w:val="00D4265C"/>
    <w:rsid w:val="00DA0AA7"/>
    <w:rsid w:val="00DC1F6D"/>
    <w:rsid w:val="00DF475B"/>
    <w:rsid w:val="00DF5841"/>
    <w:rsid w:val="00E77238"/>
    <w:rsid w:val="00EF6D69"/>
    <w:rsid w:val="00F23B2F"/>
    <w:rsid w:val="00F24E64"/>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15</Pages>
  <Words>9370</Words>
  <Characters>53412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168</cp:revision>
  <cp:lastPrinted>2025-03-26T15:31:00Z</cp:lastPrinted>
  <dcterms:created xsi:type="dcterms:W3CDTF">2017-08-18T03:31:00Z</dcterms:created>
  <dcterms:modified xsi:type="dcterms:W3CDTF">2025-03-26T15:31:00Z</dcterms:modified>
</cp:coreProperties>
</file>